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33579" w14:textId="6F3C23CF" w:rsidR="008D4935" w:rsidRDefault="00013EFB" w:rsidP="008D4935">
      <w:pPr>
        <w:tabs>
          <w:tab w:val="right" w:pos="3642"/>
        </w:tabs>
        <w:suppressAutoHyphens/>
        <w:autoSpaceDE w:val="0"/>
        <w:autoSpaceDN w:val="0"/>
        <w:adjustRightInd w:val="0"/>
        <w:spacing w:line="240" w:lineRule="atLeast"/>
        <w:textAlignment w:val="baseline"/>
        <w:rPr>
          <w:rFonts w:ascii="Myriad Pro" w:hAnsi="Myriad Pro" w:cs="Myriad Pro"/>
          <w:b/>
          <w:bCs/>
          <w:i/>
          <w:iCs/>
          <w:color w:val="0000CB"/>
          <w:w w:val="95"/>
          <w:sz w:val="26"/>
          <w:szCs w:val="26"/>
        </w:rPr>
      </w:pPr>
      <w:r>
        <w:rPr>
          <w:rFonts w:ascii="Myriad Pro" w:hAnsi="Myriad Pro" w:cs="Myriad Pro"/>
          <w:b/>
          <w:bCs/>
          <w:i/>
          <w:iCs/>
          <w:noProof/>
          <w:color w:val="0000CB"/>
          <w:w w:val="95"/>
          <w:sz w:val="26"/>
          <w:szCs w:val="26"/>
        </w:rPr>
        <w:drawing>
          <wp:anchor distT="0" distB="0" distL="114300" distR="114300" simplePos="0" relativeHeight="251660288" behindDoc="0" locked="0" layoutInCell="1" allowOverlap="1" wp14:anchorId="574F9F04" wp14:editId="40D027EA">
            <wp:simplePos x="0" y="0"/>
            <wp:positionH relativeFrom="margin">
              <wp:align>center</wp:align>
            </wp:positionH>
            <wp:positionV relativeFrom="margin">
              <wp:posOffset>-381000</wp:posOffset>
            </wp:positionV>
            <wp:extent cx="4723765" cy="2893061"/>
            <wp:effectExtent l="0" t="0" r="635"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kes-logo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23765" cy="2893061"/>
                    </a:xfrm>
                    <a:prstGeom prst="rect">
                      <a:avLst/>
                    </a:prstGeom>
                  </pic:spPr>
                </pic:pic>
              </a:graphicData>
            </a:graphic>
            <wp14:sizeRelH relativeFrom="margin">
              <wp14:pctWidth>0</wp14:pctWidth>
            </wp14:sizeRelH>
            <wp14:sizeRelV relativeFrom="margin">
              <wp14:pctHeight>0</wp14:pctHeight>
            </wp14:sizeRelV>
          </wp:anchor>
        </w:drawing>
      </w:r>
    </w:p>
    <w:p w14:paraId="494491EC" w14:textId="669EEB77" w:rsidR="004C7DAE" w:rsidRDefault="004C7DAE" w:rsidP="008D4935">
      <w:pPr>
        <w:tabs>
          <w:tab w:val="right" w:pos="3642"/>
        </w:tabs>
        <w:suppressAutoHyphens/>
        <w:autoSpaceDE w:val="0"/>
        <w:autoSpaceDN w:val="0"/>
        <w:adjustRightInd w:val="0"/>
        <w:spacing w:line="240" w:lineRule="atLeast"/>
        <w:textAlignment w:val="baseline"/>
        <w:rPr>
          <w:rFonts w:ascii="Myriad Pro" w:hAnsi="Myriad Pro" w:cs="Myriad Pro"/>
          <w:b/>
          <w:bCs/>
          <w:i/>
          <w:iCs/>
          <w:color w:val="0000CB"/>
          <w:w w:val="95"/>
          <w:sz w:val="26"/>
          <w:szCs w:val="26"/>
        </w:rPr>
      </w:pPr>
    </w:p>
    <w:p w14:paraId="79BC212C" w14:textId="4151993C" w:rsidR="004C7DAE" w:rsidRDefault="004C7DAE" w:rsidP="008D4935">
      <w:pPr>
        <w:tabs>
          <w:tab w:val="right" w:pos="3642"/>
        </w:tabs>
        <w:suppressAutoHyphens/>
        <w:autoSpaceDE w:val="0"/>
        <w:autoSpaceDN w:val="0"/>
        <w:adjustRightInd w:val="0"/>
        <w:spacing w:line="240" w:lineRule="atLeast"/>
        <w:textAlignment w:val="baseline"/>
        <w:rPr>
          <w:rFonts w:ascii="Myriad Pro" w:hAnsi="Myriad Pro" w:cs="Myriad Pro"/>
          <w:b/>
          <w:bCs/>
          <w:i/>
          <w:iCs/>
          <w:color w:val="0000CB"/>
          <w:w w:val="95"/>
          <w:sz w:val="26"/>
          <w:szCs w:val="26"/>
        </w:rPr>
      </w:pPr>
    </w:p>
    <w:p w14:paraId="72705D33" w14:textId="5BB45587" w:rsidR="004C7DAE" w:rsidRDefault="004C7DAE" w:rsidP="008D4935">
      <w:pPr>
        <w:tabs>
          <w:tab w:val="right" w:pos="3642"/>
        </w:tabs>
        <w:suppressAutoHyphens/>
        <w:autoSpaceDE w:val="0"/>
        <w:autoSpaceDN w:val="0"/>
        <w:adjustRightInd w:val="0"/>
        <w:spacing w:line="240" w:lineRule="atLeast"/>
        <w:textAlignment w:val="baseline"/>
        <w:rPr>
          <w:rFonts w:ascii="Myriad Pro" w:hAnsi="Myriad Pro" w:cs="Myriad Pro"/>
          <w:b/>
          <w:bCs/>
          <w:i/>
          <w:iCs/>
          <w:color w:val="0000CB"/>
          <w:w w:val="95"/>
          <w:sz w:val="26"/>
          <w:szCs w:val="26"/>
        </w:rPr>
      </w:pPr>
    </w:p>
    <w:p w14:paraId="3041FA61" w14:textId="6E2F2903" w:rsidR="004C7DAE" w:rsidRDefault="004C7DAE" w:rsidP="008D4935">
      <w:pPr>
        <w:tabs>
          <w:tab w:val="right" w:pos="3642"/>
        </w:tabs>
        <w:suppressAutoHyphens/>
        <w:autoSpaceDE w:val="0"/>
        <w:autoSpaceDN w:val="0"/>
        <w:adjustRightInd w:val="0"/>
        <w:spacing w:line="240" w:lineRule="atLeast"/>
        <w:textAlignment w:val="baseline"/>
        <w:rPr>
          <w:rFonts w:ascii="Myriad Pro" w:hAnsi="Myriad Pro" w:cs="Myriad Pro"/>
          <w:b/>
          <w:bCs/>
          <w:i/>
          <w:iCs/>
          <w:color w:val="0000CB"/>
          <w:w w:val="95"/>
          <w:sz w:val="26"/>
          <w:szCs w:val="26"/>
        </w:rPr>
      </w:pPr>
    </w:p>
    <w:p w14:paraId="224546C3" w14:textId="56B86541" w:rsidR="004C7DAE" w:rsidRDefault="004C7DAE" w:rsidP="008D4935">
      <w:pPr>
        <w:tabs>
          <w:tab w:val="right" w:pos="3642"/>
        </w:tabs>
        <w:suppressAutoHyphens/>
        <w:autoSpaceDE w:val="0"/>
        <w:autoSpaceDN w:val="0"/>
        <w:adjustRightInd w:val="0"/>
        <w:spacing w:line="240" w:lineRule="atLeast"/>
        <w:textAlignment w:val="baseline"/>
        <w:rPr>
          <w:rFonts w:ascii="Myriad Pro" w:hAnsi="Myriad Pro" w:cs="Myriad Pro"/>
          <w:b/>
          <w:bCs/>
          <w:i/>
          <w:iCs/>
          <w:color w:val="0000CB"/>
          <w:w w:val="95"/>
          <w:sz w:val="26"/>
          <w:szCs w:val="26"/>
        </w:rPr>
      </w:pPr>
    </w:p>
    <w:p w14:paraId="7B115436" w14:textId="62D8A782" w:rsidR="004C7DAE" w:rsidRDefault="004C7DAE" w:rsidP="008D4935">
      <w:pPr>
        <w:tabs>
          <w:tab w:val="right" w:pos="3642"/>
        </w:tabs>
        <w:suppressAutoHyphens/>
        <w:autoSpaceDE w:val="0"/>
        <w:autoSpaceDN w:val="0"/>
        <w:adjustRightInd w:val="0"/>
        <w:spacing w:line="240" w:lineRule="atLeast"/>
        <w:textAlignment w:val="baseline"/>
        <w:rPr>
          <w:rFonts w:ascii="Myriad Pro" w:hAnsi="Myriad Pro" w:cs="Myriad Pro"/>
          <w:b/>
          <w:bCs/>
          <w:i/>
          <w:iCs/>
          <w:color w:val="0000CB"/>
          <w:w w:val="95"/>
          <w:sz w:val="26"/>
          <w:szCs w:val="26"/>
        </w:rPr>
      </w:pPr>
    </w:p>
    <w:p w14:paraId="2C9F04DD" w14:textId="6B8A5592" w:rsidR="004C7DAE" w:rsidRDefault="004C7DAE" w:rsidP="008D4935">
      <w:pPr>
        <w:tabs>
          <w:tab w:val="right" w:pos="3642"/>
        </w:tabs>
        <w:suppressAutoHyphens/>
        <w:autoSpaceDE w:val="0"/>
        <w:autoSpaceDN w:val="0"/>
        <w:adjustRightInd w:val="0"/>
        <w:spacing w:line="240" w:lineRule="atLeast"/>
        <w:textAlignment w:val="baseline"/>
        <w:rPr>
          <w:rFonts w:ascii="Myriad Pro" w:hAnsi="Myriad Pro" w:cs="Myriad Pro"/>
          <w:b/>
          <w:bCs/>
          <w:i/>
          <w:iCs/>
          <w:color w:val="0000CB"/>
          <w:w w:val="95"/>
          <w:sz w:val="26"/>
          <w:szCs w:val="26"/>
        </w:rPr>
      </w:pPr>
    </w:p>
    <w:p w14:paraId="3501A03A" w14:textId="1A6C90FD" w:rsidR="004C7DAE" w:rsidRDefault="004C7DAE" w:rsidP="008D4935">
      <w:pPr>
        <w:tabs>
          <w:tab w:val="right" w:pos="3642"/>
        </w:tabs>
        <w:suppressAutoHyphens/>
        <w:autoSpaceDE w:val="0"/>
        <w:autoSpaceDN w:val="0"/>
        <w:adjustRightInd w:val="0"/>
        <w:spacing w:line="240" w:lineRule="atLeast"/>
        <w:textAlignment w:val="baseline"/>
        <w:rPr>
          <w:rFonts w:ascii="Myriad Pro" w:hAnsi="Myriad Pro" w:cs="Myriad Pro"/>
          <w:b/>
          <w:bCs/>
          <w:i/>
          <w:iCs/>
          <w:color w:val="0000CB"/>
          <w:w w:val="95"/>
          <w:sz w:val="26"/>
          <w:szCs w:val="26"/>
        </w:rPr>
      </w:pPr>
    </w:p>
    <w:p w14:paraId="5202EB10" w14:textId="5500A4A5" w:rsidR="004C7DAE" w:rsidRDefault="004C7DAE" w:rsidP="008D4935">
      <w:pPr>
        <w:tabs>
          <w:tab w:val="right" w:pos="3642"/>
        </w:tabs>
        <w:suppressAutoHyphens/>
        <w:autoSpaceDE w:val="0"/>
        <w:autoSpaceDN w:val="0"/>
        <w:adjustRightInd w:val="0"/>
        <w:spacing w:line="240" w:lineRule="atLeast"/>
        <w:textAlignment w:val="baseline"/>
        <w:rPr>
          <w:rFonts w:ascii="Myriad Pro" w:hAnsi="Myriad Pro" w:cs="Myriad Pro"/>
          <w:b/>
          <w:bCs/>
          <w:i/>
          <w:iCs/>
          <w:color w:val="0000CB"/>
          <w:w w:val="95"/>
          <w:sz w:val="26"/>
          <w:szCs w:val="26"/>
        </w:rPr>
      </w:pPr>
    </w:p>
    <w:p w14:paraId="14B933FF" w14:textId="200C8040" w:rsidR="004C7DAE" w:rsidRDefault="004C7DAE" w:rsidP="008D4935">
      <w:pPr>
        <w:tabs>
          <w:tab w:val="right" w:pos="3642"/>
        </w:tabs>
        <w:suppressAutoHyphens/>
        <w:autoSpaceDE w:val="0"/>
        <w:autoSpaceDN w:val="0"/>
        <w:adjustRightInd w:val="0"/>
        <w:spacing w:line="240" w:lineRule="atLeast"/>
        <w:textAlignment w:val="baseline"/>
        <w:rPr>
          <w:rFonts w:ascii="Myriad Pro" w:hAnsi="Myriad Pro" w:cs="Myriad Pro"/>
          <w:b/>
          <w:bCs/>
          <w:i/>
          <w:iCs/>
          <w:color w:val="0000CB"/>
          <w:w w:val="95"/>
          <w:sz w:val="26"/>
          <w:szCs w:val="26"/>
        </w:rPr>
      </w:pPr>
    </w:p>
    <w:p w14:paraId="1AA0DD16" w14:textId="284E538F" w:rsidR="004C7DAE" w:rsidRDefault="004C7DAE" w:rsidP="008D4935">
      <w:pPr>
        <w:tabs>
          <w:tab w:val="right" w:pos="3642"/>
        </w:tabs>
        <w:suppressAutoHyphens/>
        <w:autoSpaceDE w:val="0"/>
        <w:autoSpaceDN w:val="0"/>
        <w:adjustRightInd w:val="0"/>
        <w:spacing w:line="240" w:lineRule="atLeast"/>
        <w:textAlignment w:val="baseline"/>
        <w:rPr>
          <w:rFonts w:ascii="Myriad Pro" w:hAnsi="Myriad Pro" w:cs="Myriad Pro"/>
          <w:b/>
          <w:bCs/>
          <w:i/>
          <w:iCs/>
          <w:color w:val="0000CB"/>
          <w:w w:val="95"/>
          <w:sz w:val="26"/>
          <w:szCs w:val="26"/>
        </w:rPr>
      </w:pPr>
    </w:p>
    <w:p w14:paraId="5FE86220" w14:textId="35CD70C7" w:rsidR="004C7DAE" w:rsidRDefault="004C7DAE" w:rsidP="008D4935">
      <w:pPr>
        <w:tabs>
          <w:tab w:val="right" w:pos="3642"/>
        </w:tabs>
        <w:suppressAutoHyphens/>
        <w:autoSpaceDE w:val="0"/>
        <w:autoSpaceDN w:val="0"/>
        <w:adjustRightInd w:val="0"/>
        <w:spacing w:line="240" w:lineRule="atLeast"/>
        <w:textAlignment w:val="baseline"/>
        <w:rPr>
          <w:rFonts w:ascii="Myriad Pro" w:hAnsi="Myriad Pro" w:cs="Myriad Pro"/>
          <w:b/>
          <w:bCs/>
          <w:i/>
          <w:iCs/>
          <w:color w:val="0000CB"/>
          <w:w w:val="95"/>
          <w:sz w:val="26"/>
          <w:szCs w:val="26"/>
        </w:rPr>
      </w:pPr>
    </w:p>
    <w:p w14:paraId="256C613B" w14:textId="6A001E22" w:rsidR="001E10D3" w:rsidRDefault="001E10D3" w:rsidP="008D4935">
      <w:pPr>
        <w:tabs>
          <w:tab w:val="right" w:pos="3642"/>
        </w:tabs>
        <w:suppressAutoHyphens/>
        <w:autoSpaceDE w:val="0"/>
        <w:autoSpaceDN w:val="0"/>
        <w:adjustRightInd w:val="0"/>
        <w:spacing w:line="240" w:lineRule="atLeast"/>
        <w:textAlignment w:val="baseline"/>
        <w:rPr>
          <w:rFonts w:ascii="Myriad Pro" w:hAnsi="Myriad Pro" w:cs="Myriad Pro"/>
          <w:b/>
          <w:bCs/>
          <w:i/>
          <w:iCs/>
          <w:color w:val="0000CB"/>
          <w:w w:val="95"/>
          <w:sz w:val="26"/>
          <w:szCs w:val="26"/>
        </w:rPr>
      </w:pPr>
    </w:p>
    <w:p w14:paraId="2190E60E" w14:textId="4ED6698C" w:rsidR="001E10D3" w:rsidRDefault="001E10D3" w:rsidP="008D4935">
      <w:pPr>
        <w:tabs>
          <w:tab w:val="right" w:pos="3642"/>
        </w:tabs>
        <w:suppressAutoHyphens/>
        <w:autoSpaceDE w:val="0"/>
        <w:autoSpaceDN w:val="0"/>
        <w:adjustRightInd w:val="0"/>
        <w:spacing w:line="240" w:lineRule="atLeast"/>
        <w:textAlignment w:val="baseline"/>
        <w:rPr>
          <w:rFonts w:ascii="Myriad Pro" w:hAnsi="Myriad Pro" w:cs="Myriad Pro"/>
          <w:b/>
          <w:bCs/>
          <w:i/>
          <w:iCs/>
          <w:color w:val="0000CB"/>
          <w:w w:val="95"/>
          <w:sz w:val="26"/>
          <w:szCs w:val="26"/>
        </w:rPr>
      </w:pPr>
    </w:p>
    <w:p w14:paraId="129BFE1F" w14:textId="77777777" w:rsidR="001E10D3" w:rsidRDefault="001E10D3" w:rsidP="008D4935">
      <w:pPr>
        <w:tabs>
          <w:tab w:val="right" w:pos="3642"/>
        </w:tabs>
        <w:suppressAutoHyphens/>
        <w:autoSpaceDE w:val="0"/>
        <w:autoSpaceDN w:val="0"/>
        <w:adjustRightInd w:val="0"/>
        <w:spacing w:line="240" w:lineRule="atLeast"/>
        <w:textAlignment w:val="baseline"/>
        <w:rPr>
          <w:rFonts w:ascii="Myriad Pro" w:hAnsi="Myriad Pro" w:cs="Myriad Pro"/>
          <w:b/>
          <w:bCs/>
          <w:i/>
          <w:iCs/>
          <w:color w:val="0000CB"/>
          <w:w w:val="95"/>
          <w:sz w:val="26"/>
          <w:szCs w:val="26"/>
        </w:rPr>
      </w:pPr>
    </w:p>
    <w:p w14:paraId="0B58C3F5" w14:textId="67624347" w:rsidR="004C7DAE" w:rsidRDefault="004C7DAE" w:rsidP="008D4935">
      <w:pPr>
        <w:tabs>
          <w:tab w:val="right" w:pos="3642"/>
        </w:tabs>
        <w:suppressAutoHyphens/>
        <w:autoSpaceDE w:val="0"/>
        <w:autoSpaceDN w:val="0"/>
        <w:adjustRightInd w:val="0"/>
        <w:spacing w:line="240" w:lineRule="atLeast"/>
        <w:textAlignment w:val="baseline"/>
        <w:rPr>
          <w:rFonts w:ascii="Myriad Pro" w:hAnsi="Myriad Pro" w:cs="Myriad Pro"/>
          <w:b/>
          <w:bCs/>
          <w:i/>
          <w:iCs/>
          <w:color w:val="0000CB"/>
          <w:w w:val="95"/>
          <w:sz w:val="26"/>
          <w:szCs w:val="26"/>
        </w:rPr>
      </w:pPr>
    </w:p>
    <w:p w14:paraId="6B413C96" w14:textId="0317628A" w:rsidR="00013EFB" w:rsidRPr="002356F9" w:rsidRDefault="008B2FC9" w:rsidP="00013EFB">
      <w:pPr>
        <w:pStyle w:val="NoSpacing"/>
        <w:pBdr>
          <w:top w:val="single" w:sz="6" w:space="6" w:color="4472C4" w:themeColor="accent1"/>
          <w:bottom w:val="single" w:sz="6" w:space="6" w:color="4472C4" w:themeColor="accent1"/>
        </w:pBdr>
        <w:spacing w:after="240"/>
        <w:jc w:val="center"/>
        <w:rPr>
          <w:rFonts w:asciiTheme="majorHAnsi" w:eastAsiaTheme="majorEastAsia" w:hAnsiTheme="majorHAnsi" w:cstheme="majorBidi"/>
          <w:b/>
          <w:caps/>
          <w:color w:val="385623" w:themeColor="accent6" w:themeShade="80"/>
          <w:sz w:val="80"/>
          <w:szCs w:val="80"/>
        </w:rPr>
      </w:pPr>
      <w:sdt>
        <w:sdtPr>
          <w:rPr>
            <w:rFonts w:asciiTheme="majorHAnsi" w:eastAsiaTheme="majorEastAsia" w:hAnsiTheme="majorHAnsi" w:cstheme="majorBidi"/>
            <w:b/>
            <w:caps/>
            <w:color w:val="385623" w:themeColor="accent6" w:themeShade="80"/>
            <w:sz w:val="72"/>
            <w:szCs w:val="72"/>
          </w:rPr>
          <w:alias w:val="Title"/>
          <w:tag w:val=""/>
          <w:id w:val="1735040861"/>
          <w:placeholder>
            <w:docPart w:val="ECF82F95577344ACA84F3468F463E253"/>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r w:rsidR="00D441E2">
            <w:rPr>
              <w:rFonts w:asciiTheme="majorHAnsi" w:eastAsiaTheme="majorEastAsia" w:hAnsiTheme="majorHAnsi" w:cstheme="majorBidi"/>
              <w:b/>
              <w:caps/>
              <w:color w:val="385623" w:themeColor="accent6" w:themeShade="80"/>
              <w:sz w:val="72"/>
              <w:szCs w:val="72"/>
            </w:rPr>
            <w:t>Seedling</w:t>
          </w:r>
          <w:r w:rsidR="00694A6C">
            <w:rPr>
              <w:rFonts w:asciiTheme="majorHAnsi" w:eastAsiaTheme="majorEastAsia" w:hAnsiTheme="majorHAnsi" w:cstheme="majorBidi"/>
              <w:b/>
              <w:caps/>
              <w:color w:val="385623" w:themeColor="accent6" w:themeShade="80"/>
              <w:sz w:val="72"/>
              <w:szCs w:val="72"/>
            </w:rPr>
            <w:t>s</w:t>
          </w:r>
          <w:r w:rsidR="00D441E2">
            <w:rPr>
              <w:rFonts w:asciiTheme="majorHAnsi" w:eastAsiaTheme="majorEastAsia" w:hAnsiTheme="majorHAnsi" w:cstheme="majorBidi"/>
              <w:b/>
              <w:caps/>
              <w:color w:val="385623" w:themeColor="accent6" w:themeShade="80"/>
              <w:sz w:val="72"/>
              <w:szCs w:val="72"/>
            </w:rPr>
            <w:t xml:space="preserve"> </w:t>
          </w:r>
          <w:r w:rsidR="00F2278B">
            <w:rPr>
              <w:rFonts w:asciiTheme="majorHAnsi" w:eastAsiaTheme="majorEastAsia" w:hAnsiTheme="majorHAnsi" w:cstheme="majorBidi"/>
              <w:b/>
              <w:caps/>
              <w:color w:val="385623" w:themeColor="accent6" w:themeShade="80"/>
              <w:sz w:val="72"/>
              <w:szCs w:val="72"/>
            </w:rPr>
            <w:t>2022-</w:t>
          </w:r>
          <w:r w:rsidR="00D441E2">
            <w:rPr>
              <w:rFonts w:asciiTheme="majorHAnsi" w:eastAsiaTheme="majorEastAsia" w:hAnsiTheme="majorHAnsi" w:cstheme="majorBidi"/>
              <w:b/>
              <w:caps/>
              <w:color w:val="385623" w:themeColor="accent6" w:themeShade="80"/>
              <w:sz w:val="72"/>
              <w:szCs w:val="72"/>
            </w:rPr>
            <w:t>202</w:t>
          </w:r>
          <w:r w:rsidR="004E02E3">
            <w:rPr>
              <w:rFonts w:asciiTheme="majorHAnsi" w:eastAsiaTheme="majorEastAsia" w:hAnsiTheme="majorHAnsi" w:cstheme="majorBidi"/>
              <w:b/>
              <w:caps/>
              <w:color w:val="385623" w:themeColor="accent6" w:themeShade="80"/>
              <w:sz w:val="72"/>
              <w:szCs w:val="72"/>
            </w:rPr>
            <w:t>3</w:t>
          </w:r>
        </w:sdtContent>
      </w:sdt>
    </w:p>
    <w:p w14:paraId="62ACFBC7" w14:textId="77777777" w:rsidR="001E10D3" w:rsidRDefault="001E10D3" w:rsidP="00E614EE">
      <w:pPr>
        <w:tabs>
          <w:tab w:val="right" w:pos="3642"/>
        </w:tabs>
        <w:suppressAutoHyphens/>
        <w:autoSpaceDE w:val="0"/>
        <w:autoSpaceDN w:val="0"/>
        <w:adjustRightInd w:val="0"/>
        <w:spacing w:line="240" w:lineRule="atLeast"/>
        <w:jc w:val="center"/>
        <w:textAlignment w:val="baseline"/>
        <w:rPr>
          <w:rFonts w:ascii="Myriad Pro" w:hAnsi="Myriad Pro" w:cs="Myriad Pro"/>
          <w:b/>
          <w:bCs/>
          <w:i/>
          <w:iCs/>
          <w:color w:val="0000CB"/>
          <w:w w:val="95"/>
          <w:sz w:val="26"/>
          <w:szCs w:val="26"/>
        </w:rPr>
      </w:pPr>
    </w:p>
    <w:p w14:paraId="46BB50AC" w14:textId="77777777" w:rsidR="001E10D3" w:rsidRDefault="001E10D3" w:rsidP="00E614EE">
      <w:pPr>
        <w:tabs>
          <w:tab w:val="right" w:pos="3642"/>
        </w:tabs>
        <w:suppressAutoHyphens/>
        <w:autoSpaceDE w:val="0"/>
        <w:autoSpaceDN w:val="0"/>
        <w:adjustRightInd w:val="0"/>
        <w:spacing w:line="240" w:lineRule="atLeast"/>
        <w:jc w:val="center"/>
        <w:textAlignment w:val="baseline"/>
        <w:rPr>
          <w:rFonts w:ascii="Myriad Pro" w:hAnsi="Myriad Pro" w:cs="Myriad Pro"/>
          <w:b/>
          <w:bCs/>
          <w:i/>
          <w:iCs/>
          <w:color w:val="0000CB"/>
          <w:w w:val="95"/>
          <w:sz w:val="26"/>
          <w:szCs w:val="26"/>
        </w:rPr>
      </w:pPr>
    </w:p>
    <w:p w14:paraId="07B91B68" w14:textId="0C8F560F" w:rsidR="00E614EE" w:rsidRDefault="00E614EE" w:rsidP="00E614EE">
      <w:pPr>
        <w:tabs>
          <w:tab w:val="right" w:pos="3642"/>
        </w:tabs>
        <w:suppressAutoHyphens/>
        <w:autoSpaceDE w:val="0"/>
        <w:autoSpaceDN w:val="0"/>
        <w:adjustRightInd w:val="0"/>
        <w:spacing w:line="240" w:lineRule="atLeast"/>
        <w:jc w:val="center"/>
        <w:textAlignment w:val="baseline"/>
        <w:rPr>
          <w:rFonts w:ascii="Myriad Pro" w:hAnsi="Myriad Pro" w:cs="Myriad Pro"/>
          <w:b/>
          <w:bCs/>
          <w:i/>
          <w:iCs/>
          <w:color w:val="0000CB"/>
          <w:w w:val="95"/>
          <w:sz w:val="26"/>
          <w:szCs w:val="26"/>
        </w:rPr>
      </w:pPr>
      <w:r>
        <w:rPr>
          <w:rFonts w:ascii="Myriad Pro" w:hAnsi="Myriad Pro" w:cs="Myriad Pro"/>
          <w:b/>
          <w:bCs/>
          <w:i/>
          <w:iCs/>
          <w:color w:val="0000CB"/>
          <w:w w:val="95"/>
          <w:sz w:val="26"/>
          <w:szCs w:val="26"/>
        </w:rPr>
        <w:t>Drakes Crossing Nur</w:t>
      </w:r>
      <w:r w:rsidR="00733B9D">
        <w:rPr>
          <w:rFonts w:ascii="Myriad Pro" w:hAnsi="Myriad Pro" w:cs="Myriad Pro"/>
          <w:b/>
          <w:bCs/>
          <w:i/>
          <w:iCs/>
          <w:color w:val="0000CB"/>
          <w:w w:val="95"/>
          <w:sz w:val="26"/>
          <w:szCs w:val="26"/>
        </w:rPr>
        <w:t>sery</w:t>
      </w:r>
      <w:r>
        <w:rPr>
          <w:rFonts w:ascii="Myriad Pro" w:hAnsi="Myriad Pro" w:cs="Myriad Pro"/>
          <w:b/>
          <w:bCs/>
          <w:i/>
          <w:iCs/>
          <w:color w:val="0000CB"/>
          <w:w w:val="95"/>
          <w:sz w:val="26"/>
          <w:szCs w:val="26"/>
        </w:rPr>
        <w:t xml:space="preserve"> </w:t>
      </w:r>
      <w:proofErr w:type="gramStart"/>
      <w:r w:rsidRPr="00CC65D0">
        <w:rPr>
          <w:rFonts w:ascii="Myriad Pro" w:hAnsi="Myriad Pro" w:cs="Myriad Pro"/>
          <w:b/>
          <w:bCs/>
          <w:i/>
          <w:iCs/>
          <w:color w:val="0000CB"/>
          <w:w w:val="95"/>
          <w:sz w:val="26"/>
          <w:szCs w:val="26"/>
        </w:rPr>
        <w:t>Th</w:t>
      </w:r>
      <w:r>
        <w:rPr>
          <w:rFonts w:ascii="Myriad Pro" w:hAnsi="Myriad Pro" w:cs="Myriad Pro"/>
          <w:b/>
          <w:bCs/>
          <w:i/>
          <w:iCs/>
          <w:color w:val="0000CB"/>
          <w:w w:val="95"/>
          <w:sz w:val="26"/>
          <w:szCs w:val="26"/>
        </w:rPr>
        <w:t>e</w:t>
      </w:r>
      <w:proofErr w:type="gramEnd"/>
      <w:r>
        <w:rPr>
          <w:rFonts w:ascii="Myriad Pro" w:hAnsi="Myriad Pro" w:cs="Myriad Pro"/>
          <w:b/>
          <w:bCs/>
          <w:i/>
          <w:iCs/>
          <w:color w:val="0000CB"/>
          <w:w w:val="95"/>
          <w:sz w:val="26"/>
          <w:szCs w:val="26"/>
        </w:rPr>
        <w:t xml:space="preserve"> Nation’s Trusted Supplier of </w:t>
      </w:r>
      <w:r w:rsidRPr="00CC65D0">
        <w:rPr>
          <w:rFonts w:ascii="Myriad Pro" w:hAnsi="Myriad Pro" w:cs="Myriad Pro"/>
          <w:b/>
          <w:bCs/>
          <w:i/>
          <w:iCs/>
          <w:color w:val="0000CB"/>
          <w:w w:val="95"/>
          <w:sz w:val="26"/>
          <w:szCs w:val="26"/>
        </w:rPr>
        <w:t>Conifer Seedlings for 50+ years.</w:t>
      </w:r>
    </w:p>
    <w:p w14:paraId="1FA44CF6" w14:textId="02F42A5B" w:rsidR="00E614EE" w:rsidRDefault="00E614EE" w:rsidP="00E614EE">
      <w:pPr>
        <w:tabs>
          <w:tab w:val="right" w:pos="3642"/>
        </w:tabs>
        <w:suppressAutoHyphens/>
        <w:autoSpaceDE w:val="0"/>
        <w:autoSpaceDN w:val="0"/>
        <w:adjustRightInd w:val="0"/>
        <w:spacing w:line="240" w:lineRule="atLeast"/>
        <w:jc w:val="center"/>
        <w:textAlignment w:val="baseline"/>
        <w:rPr>
          <w:rFonts w:ascii="Myriad Pro" w:hAnsi="Myriad Pro" w:cs="Myriad Pro"/>
          <w:b/>
          <w:bCs/>
          <w:caps/>
          <w:outline/>
          <w:color w:val="000000"/>
          <w14:textOutline w14:w="9525" w14:cap="flat" w14:cmpd="sng" w14:algn="ctr">
            <w14:solidFill>
              <w14:srgbClr w14:val="000000"/>
            </w14:solidFill>
            <w14:prstDash w14:val="solid"/>
            <w14:round/>
          </w14:textOutline>
          <w14:textFill>
            <w14:noFill/>
          </w14:textFill>
        </w:rPr>
      </w:pPr>
      <w:r w:rsidRPr="00CC65D0">
        <w:rPr>
          <w:rFonts w:ascii="Bronte-Plain" w:hAnsi="Bronte-Plain" w:cs="Bronte-Plain"/>
          <w:spacing w:val="1"/>
          <w:w w:val="98"/>
        </w:rPr>
        <w:br/>
        <w:t xml:space="preserve">Drakes Crossing has been the trusted supplier of Christmas tree and conifer seedlings to customers </w:t>
      </w:r>
      <w:r w:rsidR="00733B9D" w:rsidRPr="00CC65D0">
        <w:rPr>
          <w:rFonts w:ascii="Bronte-Plain" w:hAnsi="Bronte-Plain" w:cs="Bronte-Plain"/>
          <w:spacing w:val="1"/>
          <w:w w:val="98"/>
        </w:rPr>
        <w:t>across</w:t>
      </w:r>
      <w:r w:rsidRPr="00CC65D0">
        <w:rPr>
          <w:rFonts w:ascii="Bronte-Plain" w:hAnsi="Bronte-Plain" w:cs="Bronte-Plain"/>
          <w:spacing w:val="1"/>
          <w:w w:val="98"/>
        </w:rPr>
        <w:t xml:space="preserve"> the United States. Being family-owned and operated guarantees dependable, consistent quality from year to year. Using superior seed sources from our nursery and growing at an elevation closer to the tree’s native habitat area ensures healthy, beautiful trees. Call today and put our experience and dedication to work for you</w:t>
      </w:r>
    </w:p>
    <w:p w14:paraId="53FD2F1F" w14:textId="77777777" w:rsidR="00A6514F" w:rsidRDefault="00A6514F" w:rsidP="00A6514F">
      <w:pPr>
        <w:pStyle w:val="BasicParagraph"/>
        <w:rPr>
          <w:rFonts w:ascii="Myriad Pro" w:hAnsi="Myriad Pro" w:cs="Myriad Pro"/>
          <w:b/>
          <w:bCs/>
          <w:caps/>
          <w:outline/>
          <w14:textOutline w14:w="9525" w14:cap="flat" w14:cmpd="sng" w14:algn="ctr">
            <w14:solidFill>
              <w14:srgbClr w14:val="000000"/>
            </w14:solidFill>
            <w14:prstDash w14:val="solid"/>
            <w14:round/>
          </w14:textOutline>
          <w14:textFill>
            <w14:noFill/>
          </w14:textFill>
        </w:rPr>
      </w:pPr>
    </w:p>
    <w:p w14:paraId="3EFB1C68" w14:textId="77777777" w:rsidR="00A6514F" w:rsidRDefault="00A6514F" w:rsidP="00A6514F">
      <w:pPr>
        <w:pStyle w:val="product"/>
        <w:spacing w:after="72"/>
        <w:rPr>
          <w:rFonts w:ascii="Bronte-Plain" w:hAnsi="Bronte-Plain" w:cs="Bronte-Plain"/>
          <w:w w:val="100"/>
        </w:rPr>
      </w:pPr>
    </w:p>
    <w:p w14:paraId="4395F005" w14:textId="6DED6B87" w:rsidR="00E614EE" w:rsidRDefault="00E614EE" w:rsidP="006F415A">
      <w:pPr>
        <w:pStyle w:val="BasicParagraph"/>
        <w:rPr>
          <w:rFonts w:ascii="Myriad Pro" w:hAnsi="Myriad Pro" w:cs="Myriad Pro"/>
          <w:b/>
          <w:bCs/>
          <w:outline/>
          <w:w w:val="92"/>
          <w:position w:val="-10"/>
          <w:sz w:val="18"/>
          <w:szCs w:val="18"/>
          <w14:textOutline w14:w="9525" w14:cap="flat" w14:cmpd="sng" w14:algn="ctr">
            <w14:solidFill>
              <w14:srgbClr w14:val="000000"/>
            </w14:solidFill>
            <w14:prstDash w14:val="solid"/>
            <w14:round/>
          </w14:textOutline>
          <w14:textFill>
            <w14:noFill/>
          </w14:textFill>
        </w:rPr>
      </w:pPr>
    </w:p>
    <w:p w14:paraId="3296360D" w14:textId="77777777" w:rsidR="00E614EE" w:rsidRDefault="00E614EE" w:rsidP="00E614EE">
      <w:pPr>
        <w:pStyle w:val="BasicParagraph"/>
        <w:suppressAutoHyphens/>
        <w:spacing w:after="58"/>
        <w:jc w:val="center"/>
        <w:rPr>
          <w:rStyle w:val="Hyperlink"/>
          <w:rFonts w:ascii="Myriad Pro" w:hAnsi="Myriad Pro" w:cs="Myriad Pro"/>
          <w:b/>
          <w:bCs/>
          <w:spacing w:val="14"/>
          <w:w w:val="92"/>
        </w:rPr>
      </w:pPr>
      <w:r w:rsidRPr="00B40533">
        <w:rPr>
          <w:rFonts w:ascii="Myriad Pro" w:hAnsi="Myriad Pro" w:cs="Myriad Pro"/>
          <w:b/>
          <w:bCs/>
          <w:color w:val="0000CB"/>
          <w:spacing w:val="14"/>
          <w:w w:val="92"/>
          <w:sz w:val="28"/>
          <w:szCs w:val="28"/>
        </w:rPr>
        <w:t xml:space="preserve">Availability online at: </w:t>
      </w:r>
      <w:hyperlink r:id="rId10" w:history="1">
        <w:r w:rsidRPr="003D2EBF">
          <w:rPr>
            <w:rStyle w:val="Hyperlink"/>
            <w:rFonts w:ascii="Myriad Pro" w:hAnsi="Myriad Pro" w:cs="Myriad Pro"/>
            <w:b/>
            <w:bCs/>
            <w:spacing w:val="14"/>
            <w:w w:val="92"/>
          </w:rPr>
          <w:t>https://www.drakescrossingnursery.com/availability.html</w:t>
        </w:r>
      </w:hyperlink>
    </w:p>
    <w:p w14:paraId="47A4670A" w14:textId="77777777" w:rsidR="00E614EE" w:rsidRPr="00B40533" w:rsidRDefault="00E614EE" w:rsidP="00E614EE">
      <w:pPr>
        <w:pStyle w:val="BasicParagraph"/>
        <w:suppressAutoHyphens/>
        <w:spacing w:after="58"/>
        <w:jc w:val="center"/>
        <w:rPr>
          <w:rFonts w:ascii="Myriad Pro" w:hAnsi="Myriad Pro" w:cs="Myriad Pro"/>
          <w:b/>
          <w:bCs/>
          <w:color w:val="0000CB"/>
          <w:spacing w:val="14"/>
          <w:w w:val="92"/>
          <w:sz w:val="28"/>
          <w:szCs w:val="28"/>
        </w:rPr>
      </w:pPr>
    </w:p>
    <w:p w14:paraId="48431513" w14:textId="2F91FE0B" w:rsidR="00E614EE" w:rsidRDefault="00E614EE" w:rsidP="005C349B">
      <w:pPr>
        <w:pStyle w:val="BasicParagraph"/>
        <w:jc w:val="center"/>
        <w:rPr>
          <w:noProof/>
        </w:rPr>
      </w:pPr>
      <w:r>
        <w:rPr>
          <w:rFonts w:ascii="Myriad Pro" w:hAnsi="Myriad Pro" w:cs="Myriad Pro"/>
          <w:b/>
          <w:bCs/>
          <w:color w:val="0000CB"/>
          <w:spacing w:val="14"/>
          <w:w w:val="92"/>
          <w:sz w:val="36"/>
          <w:szCs w:val="36"/>
        </w:rPr>
        <w:t xml:space="preserve">OR scan QR Code: </w:t>
      </w:r>
      <w:r>
        <w:rPr>
          <w:noProof/>
        </w:rPr>
        <w:t xml:space="preserve"> </w:t>
      </w:r>
      <w:r>
        <w:rPr>
          <w:noProof/>
        </w:rPr>
        <w:drawing>
          <wp:inline distT="0" distB="0" distL="0" distR="0" wp14:anchorId="438152A5" wp14:editId="534C589C">
            <wp:extent cx="894929" cy="89916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03759" cy="908032"/>
                    </a:xfrm>
                    <a:prstGeom prst="rect">
                      <a:avLst/>
                    </a:prstGeom>
                  </pic:spPr>
                </pic:pic>
              </a:graphicData>
            </a:graphic>
          </wp:inline>
        </w:drawing>
      </w:r>
    </w:p>
    <w:p w14:paraId="7A8A3040" w14:textId="59DCEA5E" w:rsidR="00F62D5E" w:rsidRDefault="00F62D5E" w:rsidP="005C349B">
      <w:pPr>
        <w:pStyle w:val="BasicParagraph"/>
        <w:jc w:val="center"/>
        <w:rPr>
          <w:noProof/>
        </w:rPr>
      </w:pPr>
    </w:p>
    <w:p w14:paraId="59987448" w14:textId="48B1D5DB" w:rsidR="00F62D5E" w:rsidRDefault="00F62D5E" w:rsidP="005C349B">
      <w:pPr>
        <w:pStyle w:val="BasicParagraph"/>
        <w:jc w:val="center"/>
        <w:rPr>
          <w:noProof/>
        </w:rPr>
      </w:pPr>
    </w:p>
    <w:p w14:paraId="69661B62" w14:textId="4E7E5548" w:rsidR="00F62D5E" w:rsidRDefault="00F62D5E" w:rsidP="005C349B">
      <w:pPr>
        <w:pStyle w:val="BasicParagraph"/>
        <w:jc w:val="center"/>
        <w:rPr>
          <w:rFonts w:ascii="Myriad Pro" w:hAnsi="Myriad Pro" w:cs="Myriad Pro"/>
          <w:b/>
          <w:bCs/>
          <w:outline/>
          <w:w w:val="92"/>
          <w:position w:val="-10"/>
          <w:sz w:val="18"/>
          <w:szCs w:val="18"/>
          <w14:textOutline w14:w="9525" w14:cap="flat" w14:cmpd="sng" w14:algn="ctr">
            <w14:solidFill>
              <w14:srgbClr w14:val="000000"/>
            </w14:solidFill>
            <w14:prstDash w14:val="solid"/>
            <w14:round/>
          </w14:textOutline>
          <w14:textFill>
            <w14:noFill/>
          </w14:textFill>
        </w:rPr>
      </w:pPr>
    </w:p>
    <w:p w14:paraId="5F9A7A81" w14:textId="445A8E6A" w:rsidR="00F2278B" w:rsidRDefault="00F2278B" w:rsidP="005C349B">
      <w:pPr>
        <w:pStyle w:val="BasicParagraph"/>
        <w:jc w:val="center"/>
        <w:rPr>
          <w:rFonts w:ascii="Myriad Pro" w:hAnsi="Myriad Pro" w:cs="Myriad Pro"/>
          <w:b/>
          <w:bCs/>
          <w:outline/>
          <w:w w:val="92"/>
          <w:position w:val="-10"/>
          <w:sz w:val="18"/>
          <w:szCs w:val="18"/>
          <w14:textOutline w14:w="9525" w14:cap="flat" w14:cmpd="sng" w14:algn="ctr">
            <w14:solidFill>
              <w14:srgbClr w14:val="000000"/>
            </w14:solidFill>
            <w14:prstDash w14:val="solid"/>
            <w14:round/>
          </w14:textOutline>
          <w14:textFill>
            <w14:noFill/>
          </w14:textFill>
        </w:rPr>
      </w:pPr>
    </w:p>
    <w:p w14:paraId="61165365" w14:textId="308A3032" w:rsidR="00F2278B" w:rsidRDefault="00F2278B" w:rsidP="005C349B">
      <w:pPr>
        <w:pStyle w:val="BasicParagraph"/>
        <w:jc w:val="center"/>
        <w:rPr>
          <w:rFonts w:ascii="Myriad Pro" w:hAnsi="Myriad Pro" w:cs="Myriad Pro"/>
          <w:b/>
          <w:bCs/>
          <w:outline/>
          <w:w w:val="92"/>
          <w:position w:val="-10"/>
          <w:sz w:val="18"/>
          <w:szCs w:val="18"/>
          <w14:textOutline w14:w="9525" w14:cap="flat" w14:cmpd="sng" w14:algn="ctr">
            <w14:solidFill>
              <w14:srgbClr w14:val="000000"/>
            </w14:solidFill>
            <w14:prstDash w14:val="solid"/>
            <w14:round/>
          </w14:textOutline>
          <w14:textFill>
            <w14:noFill/>
          </w14:textFill>
        </w:rPr>
      </w:pPr>
    </w:p>
    <w:p w14:paraId="4067B439" w14:textId="6579C22D" w:rsidR="00F2278B" w:rsidRDefault="00F2278B" w:rsidP="005C349B">
      <w:pPr>
        <w:pStyle w:val="BasicParagraph"/>
        <w:jc w:val="center"/>
        <w:rPr>
          <w:rFonts w:ascii="Myriad Pro" w:hAnsi="Myriad Pro" w:cs="Myriad Pro"/>
          <w:b/>
          <w:bCs/>
          <w:outline/>
          <w:w w:val="92"/>
          <w:position w:val="-10"/>
          <w:sz w:val="18"/>
          <w:szCs w:val="18"/>
          <w14:textOutline w14:w="9525" w14:cap="flat" w14:cmpd="sng" w14:algn="ctr">
            <w14:solidFill>
              <w14:srgbClr w14:val="000000"/>
            </w14:solidFill>
            <w14:prstDash w14:val="solid"/>
            <w14:round/>
          </w14:textOutline>
          <w14:textFill>
            <w14:noFill/>
          </w14:textFill>
        </w:rPr>
      </w:pPr>
    </w:p>
    <w:p w14:paraId="0B1B1F87" w14:textId="2A953617" w:rsidR="00F2278B" w:rsidRDefault="00F2278B" w:rsidP="005C349B">
      <w:pPr>
        <w:pStyle w:val="BasicParagraph"/>
        <w:jc w:val="center"/>
        <w:rPr>
          <w:rFonts w:ascii="Myriad Pro" w:hAnsi="Myriad Pro" w:cs="Myriad Pro"/>
          <w:b/>
          <w:bCs/>
          <w:outline/>
          <w:w w:val="92"/>
          <w:position w:val="-10"/>
          <w:sz w:val="18"/>
          <w:szCs w:val="18"/>
          <w14:textOutline w14:w="9525" w14:cap="flat" w14:cmpd="sng" w14:algn="ctr">
            <w14:solidFill>
              <w14:srgbClr w14:val="000000"/>
            </w14:solidFill>
            <w14:prstDash w14:val="solid"/>
            <w14:round/>
          </w14:textOutline>
          <w14:textFill>
            <w14:noFill/>
          </w14:textFill>
        </w:rPr>
      </w:pPr>
    </w:p>
    <w:p w14:paraId="3948E51A" w14:textId="64B3C747" w:rsidR="00F2278B" w:rsidRDefault="00F2278B" w:rsidP="00F2278B">
      <w:pPr>
        <w:pStyle w:val="Title"/>
        <w:rPr>
          <w:w w:val="92"/>
        </w:rPr>
      </w:pPr>
      <w:r>
        <w:rPr>
          <w:w w:val="92"/>
        </w:rPr>
        <w:t>Species available in Plugs for fall 2023:</w:t>
      </w:r>
    </w:p>
    <w:p w14:paraId="58D2828E" w14:textId="1EE760D2" w:rsidR="00F2278B" w:rsidRDefault="00F2278B" w:rsidP="00F2278B">
      <w:pPr>
        <w:rPr>
          <w:w w:val="92"/>
        </w:rPr>
      </w:pPr>
    </w:p>
    <w:p w14:paraId="2D7A2CF6" w14:textId="2444C04F" w:rsidR="00F2278B" w:rsidRDefault="00F2278B" w:rsidP="00F2278B">
      <w:pPr>
        <w:pStyle w:val="ListParagraph"/>
        <w:numPr>
          <w:ilvl w:val="0"/>
          <w:numId w:val="4"/>
        </w:numPr>
        <w:rPr>
          <w:w w:val="92"/>
        </w:rPr>
      </w:pPr>
      <w:proofErr w:type="spellStart"/>
      <w:r>
        <w:rPr>
          <w:w w:val="92"/>
        </w:rPr>
        <w:t>Dougals</w:t>
      </w:r>
      <w:proofErr w:type="spellEnd"/>
      <w:r>
        <w:rPr>
          <w:w w:val="92"/>
        </w:rPr>
        <w:t xml:space="preserve"> </w:t>
      </w:r>
      <w:r w:rsidR="008B2FC9">
        <w:rPr>
          <w:w w:val="92"/>
        </w:rPr>
        <w:t>F</w:t>
      </w:r>
      <w:r>
        <w:rPr>
          <w:w w:val="92"/>
        </w:rPr>
        <w:t>ir</w:t>
      </w:r>
    </w:p>
    <w:p w14:paraId="62956A29" w14:textId="7AE803F9" w:rsidR="00F2278B" w:rsidRDefault="00F2278B" w:rsidP="00F2278B">
      <w:pPr>
        <w:pStyle w:val="ListParagraph"/>
        <w:numPr>
          <w:ilvl w:val="1"/>
          <w:numId w:val="4"/>
        </w:numPr>
        <w:rPr>
          <w:w w:val="92"/>
        </w:rPr>
      </w:pPr>
      <w:r>
        <w:rPr>
          <w:w w:val="92"/>
        </w:rPr>
        <w:t>Willamette valley mid gain</w:t>
      </w:r>
    </w:p>
    <w:p w14:paraId="31ED63D7" w14:textId="307CAD97" w:rsidR="00F2278B" w:rsidRDefault="00F2278B" w:rsidP="00F2278B">
      <w:pPr>
        <w:pStyle w:val="ListParagraph"/>
        <w:numPr>
          <w:ilvl w:val="1"/>
          <w:numId w:val="4"/>
        </w:numPr>
        <w:rPr>
          <w:w w:val="92"/>
        </w:rPr>
      </w:pPr>
      <w:r>
        <w:rPr>
          <w:w w:val="92"/>
        </w:rPr>
        <w:t>PNWCTA Seed Orchard</w:t>
      </w:r>
    </w:p>
    <w:p w14:paraId="3A1C3D97" w14:textId="361946DF" w:rsidR="00F2278B" w:rsidRDefault="00F2278B" w:rsidP="00F2278B">
      <w:pPr>
        <w:pStyle w:val="ListParagraph"/>
        <w:numPr>
          <w:ilvl w:val="1"/>
          <w:numId w:val="4"/>
        </w:numPr>
        <w:rPr>
          <w:w w:val="92"/>
        </w:rPr>
      </w:pPr>
      <w:r>
        <w:rPr>
          <w:w w:val="92"/>
        </w:rPr>
        <w:t>Vancouver Island</w:t>
      </w:r>
    </w:p>
    <w:p w14:paraId="5A919365" w14:textId="510ABE28" w:rsidR="00F2278B" w:rsidRDefault="00F2278B" w:rsidP="00F2278B">
      <w:pPr>
        <w:pStyle w:val="ListParagraph"/>
        <w:numPr>
          <w:ilvl w:val="1"/>
          <w:numId w:val="4"/>
        </w:numPr>
        <w:rPr>
          <w:w w:val="92"/>
        </w:rPr>
      </w:pPr>
      <w:r>
        <w:rPr>
          <w:w w:val="92"/>
        </w:rPr>
        <w:t>251</w:t>
      </w:r>
    </w:p>
    <w:p w14:paraId="242DD3E2" w14:textId="1476638A" w:rsidR="00F2278B" w:rsidRDefault="00F2278B" w:rsidP="00F2278B">
      <w:pPr>
        <w:pStyle w:val="ListParagraph"/>
        <w:numPr>
          <w:ilvl w:val="0"/>
          <w:numId w:val="4"/>
        </w:numPr>
        <w:rPr>
          <w:w w:val="92"/>
        </w:rPr>
      </w:pPr>
      <w:r>
        <w:rPr>
          <w:w w:val="92"/>
        </w:rPr>
        <w:t xml:space="preserve">Noble </w:t>
      </w:r>
      <w:r w:rsidR="008B2FC9">
        <w:rPr>
          <w:w w:val="92"/>
        </w:rPr>
        <w:t>F</w:t>
      </w:r>
      <w:r>
        <w:rPr>
          <w:w w:val="92"/>
        </w:rPr>
        <w:t>ir</w:t>
      </w:r>
    </w:p>
    <w:p w14:paraId="1A3565AE" w14:textId="3DF0A30D" w:rsidR="00F2278B" w:rsidRDefault="00F2278B" w:rsidP="00F2278B">
      <w:pPr>
        <w:pStyle w:val="ListParagraph"/>
        <w:numPr>
          <w:ilvl w:val="1"/>
          <w:numId w:val="4"/>
        </w:numPr>
        <w:rPr>
          <w:w w:val="92"/>
        </w:rPr>
      </w:pPr>
      <w:r>
        <w:rPr>
          <w:w w:val="92"/>
        </w:rPr>
        <w:t>053</w:t>
      </w:r>
    </w:p>
    <w:p w14:paraId="53AC0A3B" w14:textId="32723639" w:rsidR="00F2278B" w:rsidRDefault="00F2278B" w:rsidP="00F2278B">
      <w:pPr>
        <w:pStyle w:val="ListParagraph"/>
        <w:numPr>
          <w:ilvl w:val="1"/>
          <w:numId w:val="4"/>
        </w:numPr>
        <w:rPr>
          <w:w w:val="92"/>
        </w:rPr>
      </w:pPr>
      <w:r>
        <w:rPr>
          <w:w w:val="92"/>
        </w:rPr>
        <w:t>Orchard Run</w:t>
      </w:r>
    </w:p>
    <w:p w14:paraId="6296E47F" w14:textId="15DF09FC" w:rsidR="00F2278B" w:rsidRDefault="00F2278B" w:rsidP="00F2278B">
      <w:pPr>
        <w:pStyle w:val="ListParagraph"/>
        <w:numPr>
          <w:ilvl w:val="1"/>
          <w:numId w:val="4"/>
        </w:numPr>
        <w:rPr>
          <w:w w:val="92"/>
        </w:rPr>
      </w:pPr>
      <w:r>
        <w:rPr>
          <w:w w:val="92"/>
        </w:rPr>
        <w:t>R/F10</w:t>
      </w:r>
    </w:p>
    <w:p w14:paraId="4325A2F3" w14:textId="3F7BACEE" w:rsidR="00F2278B" w:rsidRDefault="00F2278B" w:rsidP="00F2278B">
      <w:pPr>
        <w:pStyle w:val="ListParagraph"/>
        <w:numPr>
          <w:ilvl w:val="0"/>
          <w:numId w:val="4"/>
        </w:numPr>
        <w:rPr>
          <w:w w:val="92"/>
        </w:rPr>
      </w:pPr>
      <w:r>
        <w:rPr>
          <w:w w:val="92"/>
        </w:rPr>
        <w:t xml:space="preserve">Grand </w:t>
      </w:r>
      <w:r w:rsidR="008B2FC9">
        <w:rPr>
          <w:w w:val="92"/>
        </w:rPr>
        <w:t>F</w:t>
      </w:r>
      <w:r>
        <w:rPr>
          <w:w w:val="92"/>
        </w:rPr>
        <w:t xml:space="preserve">ir- Clearwater </w:t>
      </w:r>
    </w:p>
    <w:p w14:paraId="7AE333DB" w14:textId="00122F6A" w:rsidR="00F2278B" w:rsidRDefault="00F2278B" w:rsidP="00F2278B">
      <w:pPr>
        <w:pStyle w:val="ListParagraph"/>
        <w:numPr>
          <w:ilvl w:val="0"/>
          <w:numId w:val="4"/>
        </w:numPr>
        <w:rPr>
          <w:w w:val="92"/>
        </w:rPr>
      </w:pPr>
      <w:r>
        <w:rPr>
          <w:w w:val="92"/>
        </w:rPr>
        <w:t>Concolor</w:t>
      </w:r>
    </w:p>
    <w:p w14:paraId="54B19520" w14:textId="3F225E94" w:rsidR="00F2278B" w:rsidRDefault="00F2278B" w:rsidP="00F2278B">
      <w:pPr>
        <w:pStyle w:val="ListParagraph"/>
        <w:numPr>
          <w:ilvl w:val="0"/>
          <w:numId w:val="4"/>
        </w:numPr>
        <w:rPr>
          <w:w w:val="92"/>
        </w:rPr>
      </w:pPr>
      <w:r>
        <w:rPr>
          <w:w w:val="92"/>
        </w:rPr>
        <w:t>Red Fir</w:t>
      </w:r>
    </w:p>
    <w:p w14:paraId="1F41E427" w14:textId="7FCC1E36" w:rsidR="00F2278B" w:rsidRPr="00F2278B" w:rsidRDefault="00F2278B" w:rsidP="00F2278B">
      <w:pPr>
        <w:pStyle w:val="ListParagraph"/>
        <w:numPr>
          <w:ilvl w:val="0"/>
          <w:numId w:val="4"/>
        </w:numPr>
        <w:rPr>
          <w:w w:val="92"/>
        </w:rPr>
      </w:pPr>
      <w:r>
        <w:rPr>
          <w:w w:val="92"/>
        </w:rPr>
        <w:t>Norway Spruce</w:t>
      </w:r>
    </w:p>
    <w:p w14:paraId="13BBC472" w14:textId="11783BA6" w:rsidR="00F2278B" w:rsidRDefault="00F2278B" w:rsidP="00F2278B">
      <w:pPr>
        <w:pStyle w:val="ListParagraph"/>
        <w:numPr>
          <w:ilvl w:val="0"/>
          <w:numId w:val="4"/>
        </w:numPr>
        <w:rPr>
          <w:w w:val="92"/>
        </w:rPr>
      </w:pPr>
      <w:proofErr w:type="spellStart"/>
      <w:r>
        <w:rPr>
          <w:w w:val="92"/>
        </w:rPr>
        <w:t>Strobiformis</w:t>
      </w:r>
      <w:proofErr w:type="spellEnd"/>
      <w:r>
        <w:rPr>
          <w:w w:val="92"/>
        </w:rPr>
        <w:t xml:space="preserve"> </w:t>
      </w:r>
    </w:p>
    <w:p w14:paraId="4C951849" w14:textId="61F49E13" w:rsidR="00F2278B" w:rsidRDefault="00F2278B" w:rsidP="00F2278B">
      <w:pPr>
        <w:pStyle w:val="ListParagraph"/>
        <w:numPr>
          <w:ilvl w:val="0"/>
          <w:numId w:val="4"/>
        </w:numPr>
        <w:rPr>
          <w:w w:val="92"/>
        </w:rPr>
      </w:pPr>
      <w:r>
        <w:rPr>
          <w:w w:val="92"/>
        </w:rPr>
        <w:t>English Scotch</w:t>
      </w:r>
    </w:p>
    <w:p w14:paraId="00612110" w14:textId="018F2830" w:rsidR="00F2278B" w:rsidRDefault="008B2FC9" w:rsidP="00F2278B">
      <w:pPr>
        <w:pStyle w:val="ListParagraph"/>
        <w:numPr>
          <w:ilvl w:val="0"/>
          <w:numId w:val="4"/>
        </w:numPr>
        <w:rPr>
          <w:w w:val="92"/>
        </w:rPr>
      </w:pPr>
      <w:r>
        <w:rPr>
          <w:w w:val="92"/>
        </w:rPr>
        <w:t>Deodar</w:t>
      </w:r>
      <w:r w:rsidR="00F2278B">
        <w:rPr>
          <w:w w:val="92"/>
        </w:rPr>
        <w:t xml:space="preserve"> Cedar</w:t>
      </w:r>
    </w:p>
    <w:p w14:paraId="33550D7D" w14:textId="51160104" w:rsidR="00F2278B" w:rsidRDefault="00F2278B" w:rsidP="00F2278B">
      <w:pPr>
        <w:pStyle w:val="ListParagraph"/>
        <w:numPr>
          <w:ilvl w:val="0"/>
          <w:numId w:val="4"/>
        </w:numPr>
        <w:rPr>
          <w:w w:val="92"/>
        </w:rPr>
      </w:pPr>
      <w:r>
        <w:rPr>
          <w:w w:val="92"/>
        </w:rPr>
        <w:t>Austrian Pine</w:t>
      </w:r>
    </w:p>
    <w:p w14:paraId="5431E0C7" w14:textId="141B2142" w:rsidR="00F2278B" w:rsidRDefault="00F2278B" w:rsidP="00F2278B">
      <w:pPr>
        <w:pStyle w:val="ListParagraph"/>
        <w:numPr>
          <w:ilvl w:val="0"/>
          <w:numId w:val="4"/>
        </w:numPr>
        <w:rPr>
          <w:w w:val="92"/>
        </w:rPr>
      </w:pPr>
      <w:proofErr w:type="spellStart"/>
      <w:r>
        <w:rPr>
          <w:w w:val="92"/>
        </w:rPr>
        <w:t>Momi</w:t>
      </w:r>
      <w:proofErr w:type="spellEnd"/>
      <w:r>
        <w:rPr>
          <w:w w:val="92"/>
        </w:rPr>
        <w:t xml:space="preserve"> Fir</w:t>
      </w:r>
    </w:p>
    <w:p w14:paraId="7ABC329E" w14:textId="39835448" w:rsidR="00F2278B" w:rsidRDefault="00F2278B" w:rsidP="00F2278B">
      <w:pPr>
        <w:pStyle w:val="ListParagraph"/>
        <w:numPr>
          <w:ilvl w:val="0"/>
          <w:numId w:val="4"/>
        </w:numPr>
        <w:rPr>
          <w:w w:val="92"/>
        </w:rPr>
      </w:pPr>
      <w:r>
        <w:rPr>
          <w:w w:val="92"/>
        </w:rPr>
        <w:t>Ponderosa Pine</w:t>
      </w:r>
    </w:p>
    <w:p w14:paraId="7E452020" w14:textId="225F9EB5" w:rsidR="00F2278B" w:rsidRDefault="00F2278B" w:rsidP="00F2278B">
      <w:pPr>
        <w:pStyle w:val="ListParagraph"/>
        <w:numPr>
          <w:ilvl w:val="0"/>
          <w:numId w:val="4"/>
        </w:numPr>
        <w:rPr>
          <w:w w:val="92"/>
        </w:rPr>
      </w:pPr>
      <w:r>
        <w:rPr>
          <w:w w:val="92"/>
        </w:rPr>
        <w:t>Bosnian Pine</w:t>
      </w:r>
    </w:p>
    <w:p w14:paraId="49583B67" w14:textId="5A1B8941" w:rsidR="00F2278B" w:rsidRDefault="00F2278B" w:rsidP="00F2278B">
      <w:pPr>
        <w:pStyle w:val="ListParagraph"/>
        <w:numPr>
          <w:ilvl w:val="0"/>
          <w:numId w:val="4"/>
        </w:numPr>
        <w:rPr>
          <w:w w:val="92"/>
        </w:rPr>
      </w:pPr>
      <w:proofErr w:type="spellStart"/>
      <w:r>
        <w:rPr>
          <w:w w:val="92"/>
        </w:rPr>
        <w:t>Strobus</w:t>
      </w:r>
      <w:proofErr w:type="spellEnd"/>
    </w:p>
    <w:p w14:paraId="6D6D6F42" w14:textId="0537FA6A" w:rsidR="00F2278B" w:rsidRDefault="00F2278B" w:rsidP="00F2278B">
      <w:pPr>
        <w:pStyle w:val="ListParagraph"/>
        <w:numPr>
          <w:ilvl w:val="0"/>
          <w:numId w:val="4"/>
        </w:numPr>
        <w:rPr>
          <w:w w:val="92"/>
        </w:rPr>
      </w:pPr>
      <w:r>
        <w:rPr>
          <w:w w:val="92"/>
        </w:rPr>
        <w:t>Incense Cedar</w:t>
      </w:r>
    </w:p>
    <w:p w14:paraId="73A98BC6" w14:textId="24932657" w:rsidR="00F2278B" w:rsidRDefault="00F2278B" w:rsidP="00F2278B">
      <w:pPr>
        <w:pStyle w:val="ListParagraph"/>
        <w:numPr>
          <w:ilvl w:val="0"/>
          <w:numId w:val="4"/>
        </w:numPr>
        <w:rPr>
          <w:w w:val="92"/>
        </w:rPr>
      </w:pPr>
      <w:r>
        <w:rPr>
          <w:w w:val="92"/>
        </w:rPr>
        <w:t>Japanese Larch</w:t>
      </w:r>
    </w:p>
    <w:p w14:paraId="3C329187" w14:textId="5FD98E4E" w:rsidR="00F2278B" w:rsidRDefault="00F2278B" w:rsidP="00F2278B">
      <w:pPr>
        <w:pStyle w:val="ListParagraph"/>
        <w:numPr>
          <w:ilvl w:val="0"/>
          <w:numId w:val="4"/>
        </w:numPr>
        <w:rPr>
          <w:w w:val="92"/>
        </w:rPr>
      </w:pPr>
      <w:r>
        <w:rPr>
          <w:w w:val="92"/>
        </w:rPr>
        <w:t>European Beech</w:t>
      </w:r>
    </w:p>
    <w:p w14:paraId="38352067" w14:textId="1E74EE39" w:rsidR="00F2278B" w:rsidRDefault="00F2278B" w:rsidP="00F2278B">
      <w:pPr>
        <w:pStyle w:val="ListParagraph"/>
        <w:numPr>
          <w:ilvl w:val="0"/>
          <w:numId w:val="4"/>
        </w:numPr>
        <w:rPr>
          <w:w w:val="92"/>
        </w:rPr>
      </w:pPr>
      <w:r>
        <w:rPr>
          <w:w w:val="92"/>
        </w:rPr>
        <w:t>Colorado Spruce</w:t>
      </w:r>
    </w:p>
    <w:p w14:paraId="06E3D54E" w14:textId="5F8E0520" w:rsidR="00F2278B" w:rsidRDefault="00F2278B" w:rsidP="00F2278B">
      <w:pPr>
        <w:pStyle w:val="ListParagraph"/>
        <w:numPr>
          <w:ilvl w:val="0"/>
          <w:numId w:val="4"/>
        </w:numPr>
        <w:rPr>
          <w:w w:val="92"/>
        </w:rPr>
      </w:pPr>
      <w:r>
        <w:rPr>
          <w:w w:val="92"/>
        </w:rPr>
        <w:t>Giant Sequoia</w:t>
      </w:r>
    </w:p>
    <w:p w14:paraId="44BF15E8" w14:textId="06A6058C" w:rsidR="001E10D3" w:rsidRDefault="001E10D3" w:rsidP="009B6778">
      <w:pPr>
        <w:pStyle w:val="BasicParagraph"/>
        <w:suppressAutoHyphens/>
        <w:spacing w:after="58"/>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pPr>
    </w:p>
    <w:p w14:paraId="2A2F9298" w14:textId="7E1796AC" w:rsidR="008B2FC9" w:rsidRDefault="008B2FC9" w:rsidP="009B6778">
      <w:pPr>
        <w:pStyle w:val="BasicParagraph"/>
        <w:suppressAutoHyphens/>
        <w:spacing w:after="58"/>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pPr>
    </w:p>
    <w:p w14:paraId="69FC534C" w14:textId="10146C8B" w:rsidR="008B2FC9" w:rsidRDefault="008B2FC9" w:rsidP="009B6778">
      <w:pPr>
        <w:pStyle w:val="BasicParagraph"/>
        <w:suppressAutoHyphens/>
        <w:spacing w:after="58"/>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pPr>
    </w:p>
    <w:p w14:paraId="7A94D37B" w14:textId="3A81FE5C" w:rsidR="008B2FC9" w:rsidRDefault="008B2FC9" w:rsidP="009B6778">
      <w:pPr>
        <w:pStyle w:val="BasicParagraph"/>
        <w:suppressAutoHyphens/>
        <w:spacing w:after="58"/>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pPr>
    </w:p>
    <w:p w14:paraId="2807DFD2" w14:textId="5122514E" w:rsidR="008B2FC9" w:rsidRDefault="008B2FC9" w:rsidP="009B6778">
      <w:pPr>
        <w:pStyle w:val="BasicParagraph"/>
        <w:suppressAutoHyphens/>
        <w:spacing w:after="58"/>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pPr>
    </w:p>
    <w:p w14:paraId="2C960B42" w14:textId="133AA85D" w:rsidR="008B2FC9" w:rsidRDefault="008B2FC9" w:rsidP="009B6778">
      <w:pPr>
        <w:pStyle w:val="BasicParagraph"/>
        <w:suppressAutoHyphens/>
        <w:spacing w:after="58"/>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pPr>
    </w:p>
    <w:p w14:paraId="4C59B2E7" w14:textId="28312DD2" w:rsidR="008B2FC9" w:rsidRDefault="008B2FC9" w:rsidP="009B6778">
      <w:pPr>
        <w:pStyle w:val="BasicParagraph"/>
        <w:suppressAutoHyphens/>
        <w:spacing w:after="58"/>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pPr>
    </w:p>
    <w:p w14:paraId="01B7AC55" w14:textId="7E5AE096" w:rsidR="008B2FC9" w:rsidRDefault="008B2FC9" w:rsidP="009B6778">
      <w:pPr>
        <w:pStyle w:val="BasicParagraph"/>
        <w:suppressAutoHyphens/>
        <w:spacing w:after="58"/>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pPr>
    </w:p>
    <w:p w14:paraId="7F66E509" w14:textId="296D757E" w:rsidR="008B2FC9" w:rsidRDefault="008B2FC9" w:rsidP="009B6778">
      <w:pPr>
        <w:pStyle w:val="BasicParagraph"/>
        <w:suppressAutoHyphens/>
        <w:spacing w:after="58"/>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pPr>
    </w:p>
    <w:p w14:paraId="674139EA" w14:textId="4C57A95D" w:rsidR="008B2FC9" w:rsidRDefault="008B2FC9" w:rsidP="009B6778">
      <w:pPr>
        <w:pStyle w:val="BasicParagraph"/>
        <w:suppressAutoHyphens/>
        <w:spacing w:after="58"/>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pPr>
    </w:p>
    <w:p w14:paraId="5A092914" w14:textId="2C79CB5E" w:rsidR="008B2FC9" w:rsidRDefault="008B2FC9" w:rsidP="009B6778">
      <w:pPr>
        <w:pStyle w:val="BasicParagraph"/>
        <w:suppressAutoHyphens/>
        <w:spacing w:after="58"/>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pPr>
    </w:p>
    <w:p w14:paraId="577BAC97" w14:textId="77777777" w:rsidR="008B2FC9" w:rsidRDefault="008B2FC9" w:rsidP="009B6778">
      <w:pPr>
        <w:pStyle w:val="BasicParagraph"/>
        <w:suppressAutoHyphens/>
        <w:spacing w:after="58"/>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pPr>
    </w:p>
    <w:p w14:paraId="651CAF48" w14:textId="77777777" w:rsidR="00912CCB" w:rsidRDefault="00F75A9B" w:rsidP="00F62D5E">
      <w:pPr>
        <w:pStyle w:val="product"/>
        <w:rPr>
          <w:b/>
          <w:bCs/>
        </w:rPr>
      </w:pPr>
      <w:r>
        <w:rPr>
          <w:b/>
          <w:bCs/>
        </w:rPr>
        <w:t xml:space="preserve"> </w:t>
      </w:r>
    </w:p>
    <w:p w14:paraId="187D3FB1" w14:textId="77777777" w:rsidR="00912CCB" w:rsidRPr="00912CCB" w:rsidRDefault="00912CCB" w:rsidP="00912CCB">
      <w:pPr>
        <w:pStyle w:val="BasicParagraph"/>
        <w:suppressAutoHyphens/>
        <w:spacing w:after="58"/>
        <w:rPr>
          <w:rFonts w:ascii="Ink Free" w:hAnsi="Ink Free" w:cs="Myriad Pro"/>
          <w:b/>
          <w:bCs/>
          <w:outline/>
          <w:w w:val="92"/>
          <w14:textOutline w14:w="9525" w14:cap="flat" w14:cmpd="sng" w14:algn="ctr">
            <w14:solidFill>
              <w14:srgbClr w14:val="000000"/>
            </w14:solidFill>
            <w14:prstDash w14:val="solid"/>
            <w14:round/>
          </w14:textOutline>
          <w14:textFill>
            <w14:noFill/>
          </w14:textFill>
        </w:rPr>
      </w:pPr>
      <w:r w:rsidRPr="00912CCB">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lastRenderedPageBreak/>
        <w:t>Species- Common Name</w:t>
      </w:r>
      <w:r w:rsidRPr="00912CCB">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r>
      <w:r w:rsidRPr="00912CCB">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t>Age</w:t>
      </w:r>
      <w:r w:rsidRPr="00912CCB">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r>
      <w:r w:rsidRPr="00912CCB">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t xml:space="preserve">    size</w:t>
      </w:r>
      <w:r w:rsidRPr="00912CCB">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r>
      <w:r w:rsidRPr="00912CCB">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r>
      <w:r w:rsidRPr="00912CCB">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t>Price per 100</w:t>
      </w:r>
      <w:r w:rsidRPr="00912CCB">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r>
      <w:r w:rsidRPr="00912CCB">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t>Price per 1000</w:t>
      </w:r>
    </w:p>
    <w:p w14:paraId="7CE7F967" w14:textId="77777777" w:rsidR="00912CCB" w:rsidRDefault="00912CCB" w:rsidP="00F62D5E">
      <w:pPr>
        <w:pStyle w:val="product"/>
        <w:rPr>
          <w:b/>
          <w:i/>
          <w:iCs/>
          <w:sz w:val="23"/>
          <w:szCs w:val="23"/>
          <w:u w:val="single"/>
        </w:rPr>
      </w:pPr>
    </w:p>
    <w:p w14:paraId="03B82824" w14:textId="1801174F" w:rsidR="00F62D5E" w:rsidRDefault="00F62D5E" w:rsidP="00F62D5E">
      <w:pPr>
        <w:pStyle w:val="product"/>
        <w:rPr>
          <w:b/>
          <w:bCs/>
          <w:sz w:val="22"/>
          <w:szCs w:val="22"/>
        </w:rPr>
      </w:pPr>
      <w:r w:rsidRPr="001253F4">
        <w:rPr>
          <w:b/>
          <w:i/>
          <w:iCs/>
          <w:sz w:val="23"/>
          <w:szCs w:val="23"/>
          <w:u w:val="single"/>
        </w:rPr>
        <w:t xml:space="preserve">Abies </w:t>
      </w:r>
      <w:proofErr w:type="spellStart"/>
      <w:r w:rsidRPr="001253F4">
        <w:rPr>
          <w:b/>
          <w:i/>
          <w:iCs/>
          <w:sz w:val="23"/>
          <w:szCs w:val="23"/>
          <w:u w:val="single"/>
        </w:rPr>
        <w:t>balsamea</w:t>
      </w:r>
      <w:proofErr w:type="spellEnd"/>
      <w:r w:rsidRPr="001253F4">
        <w:rPr>
          <w:b/>
          <w:i/>
          <w:iCs/>
          <w:sz w:val="23"/>
          <w:szCs w:val="23"/>
          <w:u w:val="single"/>
        </w:rPr>
        <w:t xml:space="preserve">– </w:t>
      </w:r>
      <w:r>
        <w:rPr>
          <w:b/>
          <w:bCs/>
          <w:color w:val="009300"/>
          <w:sz w:val="23"/>
          <w:szCs w:val="23"/>
          <w:u w:val="single"/>
        </w:rPr>
        <w:t>Balsam</w:t>
      </w:r>
      <w:r w:rsidRPr="001253F4">
        <w:rPr>
          <w:b/>
          <w:bCs/>
          <w:color w:val="009300"/>
          <w:sz w:val="23"/>
          <w:szCs w:val="23"/>
          <w:u w:val="single"/>
        </w:rPr>
        <w:t xml:space="preserve"> Fir:</w:t>
      </w:r>
      <w:r w:rsidRPr="004C39BD">
        <w:rPr>
          <w:b/>
          <w:bCs/>
          <w:sz w:val="22"/>
          <w:szCs w:val="22"/>
        </w:rPr>
        <w:t xml:space="preserve"> </w:t>
      </w:r>
    </w:p>
    <w:p w14:paraId="10171AB5" w14:textId="77777777" w:rsidR="009B6778" w:rsidRPr="001253F4" w:rsidRDefault="009B6778" w:rsidP="009B6778">
      <w:pPr>
        <w:pStyle w:val="product"/>
      </w:pPr>
      <w:r w:rsidRPr="001253F4">
        <w:t>Native to the Northeast Coast of the United States and Canada. Suitable for Christmas trees. Excellent understock for Abies varieties.</w:t>
      </w:r>
    </w:p>
    <w:p w14:paraId="6168399D" w14:textId="77777777" w:rsidR="009B6778" w:rsidRPr="001253F4" w:rsidRDefault="009B6778" w:rsidP="009B6778">
      <w:pPr>
        <w:pStyle w:val="product"/>
      </w:pPr>
    </w:p>
    <w:p w14:paraId="7934A098" w14:textId="674A509F" w:rsidR="006974BE" w:rsidRDefault="006974BE" w:rsidP="009B6778">
      <w:pPr>
        <w:pStyle w:val="producthead"/>
      </w:pPr>
      <w:r>
        <w:t>Cooks Blue</w:t>
      </w:r>
      <w:r>
        <w:tab/>
      </w:r>
      <w:r>
        <w:tab/>
        <w:t>3-0</w:t>
      </w:r>
      <w:r>
        <w:tab/>
      </w:r>
      <w:r>
        <w:tab/>
        <w:t>4-8”</w:t>
      </w:r>
      <w:r>
        <w:tab/>
      </w:r>
      <w:r>
        <w:tab/>
      </w:r>
      <w:r>
        <w:tab/>
        <w:t>$</w:t>
      </w:r>
      <w:r w:rsidR="00F0361A">
        <w:t>145</w:t>
      </w:r>
      <w:r>
        <w:tab/>
      </w:r>
      <w:r>
        <w:tab/>
      </w:r>
      <w:r>
        <w:tab/>
        <w:t>$</w:t>
      </w:r>
      <w:r w:rsidR="00F0361A">
        <w:t>730</w:t>
      </w:r>
    </w:p>
    <w:p w14:paraId="76772E26" w14:textId="14678568" w:rsidR="009B6778" w:rsidRDefault="009B6778" w:rsidP="009B6778">
      <w:pPr>
        <w:pStyle w:val="producthead"/>
      </w:pPr>
      <w:r>
        <w:t xml:space="preserve">Wisconsin </w:t>
      </w:r>
      <w:r>
        <w:tab/>
      </w:r>
      <w:r>
        <w:tab/>
      </w:r>
      <w:r w:rsidR="00EE1737">
        <w:t>3-0</w:t>
      </w:r>
      <w:r>
        <w:tab/>
      </w:r>
      <w:r>
        <w:tab/>
        <w:t>4-8”</w:t>
      </w:r>
      <w:r>
        <w:tab/>
      </w:r>
      <w:r w:rsidR="006974BE">
        <w:tab/>
      </w:r>
      <w:r w:rsidR="006974BE">
        <w:tab/>
        <w:t>$</w:t>
      </w:r>
      <w:r w:rsidR="00F0361A">
        <w:t>135</w:t>
      </w:r>
      <w:r w:rsidR="002E6B5A">
        <w:tab/>
      </w:r>
      <w:r w:rsidR="002E6B5A">
        <w:tab/>
      </w:r>
      <w:r w:rsidR="002E6B5A">
        <w:tab/>
        <w:t>$</w:t>
      </w:r>
      <w:r w:rsidR="00FA03F4">
        <w:t>690</w:t>
      </w:r>
    </w:p>
    <w:p w14:paraId="07B91E7A" w14:textId="77777777" w:rsidR="009B6778" w:rsidRPr="0003098F" w:rsidRDefault="009B6778" w:rsidP="009B6778">
      <w:pPr>
        <w:pStyle w:val="product"/>
        <w:rPr>
          <w:highlight w:val="yellow"/>
        </w:rPr>
      </w:pPr>
    </w:p>
    <w:p w14:paraId="63D2EA69" w14:textId="77777777" w:rsidR="009B6778" w:rsidRDefault="009B6778" w:rsidP="009B6778">
      <w:pPr>
        <w:pStyle w:val="product"/>
        <w:rPr>
          <w:b/>
          <w:bCs/>
          <w:sz w:val="22"/>
          <w:szCs w:val="22"/>
        </w:rPr>
      </w:pPr>
      <w:r w:rsidRPr="001253F4">
        <w:rPr>
          <w:b/>
          <w:i/>
          <w:iCs/>
          <w:sz w:val="23"/>
          <w:szCs w:val="23"/>
          <w:u w:val="single"/>
        </w:rPr>
        <w:t xml:space="preserve">Abies </w:t>
      </w:r>
      <w:proofErr w:type="spellStart"/>
      <w:r w:rsidRPr="001253F4">
        <w:rPr>
          <w:b/>
          <w:i/>
          <w:iCs/>
          <w:sz w:val="23"/>
          <w:szCs w:val="23"/>
          <w:u w:val="single"/>
        </w:rPr>
        <w:t>balsamea</w:t>
      </w:r>
      <w:proofErr w:type="spellEnd"/>
      <w:r w:rsidRPr="001253F4">
        <w:rPr>
          <w:b/>
          <w:i/>
          <w:iCs/>
          <w:sz w:val="23"/>
          <w:szCs w:val="23"/>
          <w:u w:val="single"/>
        </w:rPr>
        <w:t xml:space="preserve"> var. </w:t>
      </w:r>
      <w:proofErr w:type="spellStart"/>
      <w:r w:rsidRPr="001253F4">
        <w:rPr>
          <w:b/>
          <w:i/>
          <w:iCs/>
          <w:sz w:val="23"/>
          <w:szCs w:val="23"/>
          <w:u w:val="single"/>
        </w:rPr>
        <w:t>phanerolepis</w:t>
      </w:r>
      <w:proofErr w:type="spellEnd"/>
      <w:r w:rsidRPr="001253F4">
        <w:rPr>
          <w:b/>
          <w:i/>
          <w:iCs/>
          <w:sz w:val="23"/>
          <w:szCs w:val="23"/>
          <w:u w:val="single"/>
        </w:rPr>
        <w:t xml:space="preserve"> – </w:t>
      </w:r>
      <w:r w:rsidRPr="001253F4">
        <w:rPr>
          <w:b/>
          <w:bCs/>
          <w:color w:val="009300"/>
          <w:sz w:val="23"/>
          <w:szCs w:val="23"/>
          <w:u w:val="single"/>
        </w:rPr>
        <w:t>Canaan Fir:</w:t>
      </w:r>
      <w:r w:rsidRPr="004C39BD">
        <w:rPr>
          <w:b/>
          <w:bCs/>
          <w:sz w:val="22"/>
          <w:szCs w:val="22"/>
        </w:rPr>
        <w:t xml:space="preserve"> </w:t>
      </w:r>
    </w:p>
    <w:p w14:paraId="2D77B1E9" w14:textId="77777777" w:rsidR="009B6778" w:rsidRPr="004C39BD" w:rsidRDefault="009B6778" w:rsidP="009B6778">
      <w:pPr>
        <w:pStyle w:val="product"/>
      </w:pPr>
      <w:r w:rsidRPr="004C39BD">
        <w:t xml:space="preserve">Native to the East Coast. Good as a Christmas tree. </w:t>
      </w:r>
      <w:proofErr w:type="gramStart"/>
      <w:r w:rsidRPr="004C39BD">
        <w:t>Similar to</w:t>
      </w:r>
      <w:proofErr w:type="gramEnd"/>
      <w:r w:rsidRPr="004C39BD">
        <w:t xml:space="preserve"> Balsam Fir, but with a later bud break and denser foliage.  Tolerant of wet soils.  Cold Hardy.  Great understock for Abies varieties.    </w:t>
      </w:r>
    </w:p>
    <w:p w14:paraId="63F10378" w14:textId="77777777" w:rsidR="009B6778" w:rsidRPr="004C39BD" w:rsidRDefault="009B6778" w:rsidP="009B6778">
      <w:pPr>
        <w:pStyle w:val="product"/>
      </w:pPr>
    </w:p>
    <w:p w14:paraId="301F0BE7" w14:textId="431FA58B" w:rsidR="009B6778" w:rsidRDefault="009B6778" w:rsidP="009B6778">
      <w:pPr>
        <w:pStyle w:val="producthead"/>
      </w:pPr>
      <w:proofErr w:type="spellStart"/>
      <w:r w:rsidRPr="004C39BD">
        <w:t>Rockis</w:t>
      </w:r>
      <w:proofErr w:type="spellEnd"/>
      <w:r w:rsidR="00EE1737">
        <w:t xml:space="preserve"> Seed Orchard</w:t>
      </w:r>
      <w:r w:rsidR="00EE1737">
        <w:tab/>
      </w:r>
      <w:r w:rsidR="00B96F84">
        <w:tab/>
      </w:r>
      <w:r w:rsidR="00EE1737">
        <w:t>2-0</w:t>
      </w:r>
      <w:r w:rsidR="00EE1737">
        <w:tab/>
      </w:r>
      <w:r>
        <w:tab/>
        <w:t>3-8”</w:t>
      </w:r>
      <w:r>
        <w:tab/>
      </w:r>
      <w:r w:rsidR="002A1120">
        <w:tab/>
      </w:r>
      <w:r w:rsidR="002A1120">
        <w:tab/>
        <w:t>$</w:t>
      </w:r>
      <w:r w:rsidR="00F0361A">
        <w:t>1</w:t>
      </w:r>
      <w:r w:rsidR="00FA03F4">
        <w:t>40</w:t>
      </w:r>
      <w:r w:rsidR="002E6B5A">
        <w:tab/>
      </w:r>
      <w:r w:rsidR="002E6B5A">
        <w:tab/>
      </w:r>
      <w:r w:rsidR="00F0361A">
        <w:t xml:space="preserve">                     </w:t>
      </w:r>
      <w:r w:rsidR="002E6B5A">
        <w:t>$</w:t>
      </w:r>
      <w:r w:rsidR="00F0361A">
        <w:t>710</w:t>
      </w:r>
    </w:p>
    <w:p w14:paraId="321879AE" w14:textId="32F3EC4B" w:rsidR="009B6778" w:rsidRDefault="009B6778" w:rsidP="009B6778">
      <w:pPr>
        <w:pStyle w:val="producthead"/>
      </w:pPr>
      <w:proofErr w:type="spellStart"/>
      <w:r w:rsidRPr="004C39BD">
        <w:t>Rockis</w:t>
      </w:r>
      <w:proofErr w:type="spellEnd"/>
      <w:r>
        <w:t xml:space="preserve"> Seed Orchard</w:t>
      </w:r>
      <w:r w:rsidR="00EE1737">
        <w:tab/>
      </w:r>
      <w:r w:rsidR="00B96F84">
        <w:tab/>
      </w:r>
      <w:r w:rsidR="00EE1737">
        <w:t>3-0</w:t>
      </w:r>
      <w:r>
        <w:tab/>
      </w:r>
      <w:r>
        <w:tab/>
        <w:t>9-12”</w:t>
      </w:r>
      <w:r>
        <w:tab/>
      </w:r>
      <w:r w:rsidR="002A1120">
        <w:tab/>
      </w:r>
      <w:r w:rsidR="002A1120">
        <w:tab/>
        <w:t>$</w:t>
      </w:r>
      <w:r w:rsidR="00F0361A">
        <w:t>15</w:t>
      </w:r>
      <w:r w:rsidR="00FA03F4">
        <w:t>0</w:t>
      </w:r>
      <w:r w:rsidR="002A1120">
        <w:tab/>
      </w:r>
      <w:r w:rsidR="002A1120">
        <w:tab/>
      </w:r>
      <w:r w:rsidR="002A1120">
        <w:tab/>
        <w:t>$</w:t>
      </w:r>
      <w:r w:rsidR="00F0361A">
        <w:t>7</w:t>
      </w:r>
      <w:r w:rsidR="00FA03F4">
        <w:t>60</w:t>
      </w:r>
    </w:p>
    <w:p w14:paraId="526FEF45" w14:textId="27864E5C" w:rsidR="001B57D1" w:rsidRDefault="001B57D1" w:rsidP="001B57D1">
      <w:pPr>
        <w:pStyle w:val="producthead"/>
      </w:pPr>
      <w:proofErr w:type="spellStart"/>
      <w:r w:rsidRPr="004C39BD">
        <w:t>Rockis</w:t>
      </w:r>
      <w:proofErr w:type="spellEnd"/>
      <w:r>
        <w:t xml:space="preserve"> Seed Orchard</w:t>
      </w:r>
      <w:r>
        <w:tab/>
      </w:r>
      <w:r>
        <w:tab/>
        <w:t>2-1</w:t>
      </w:r>
      <w:r>
        <w:tab/>
      </w:r>
      <w:r>
        <w:tab/>
        <w:t>6-12”</w:t>
      </w:r>
      <w:r>
        <w:tab/>
      </w:r>
      <w:r>
        <w:tab/>
      </w:r>
      <w:r>
        <w:tab/>
        <w:t>$</w:t>
      </w:r>
      <w:r w:rsidR="00F0361A">
        <w:t>1</w:t>
      </w:r>
      <w:r w:rsidR="00FA03F4">
        <w:t>45</w:t>
      </w:r>
      <w:r>
        <w:tab/>
      </w:r>
      <w:r>
        <w:tab/>
      </w:r>
      <w:r>
        <w:tab/>
        <w:t>$</w:t>
      </w:r>
      <w:r w:rsidR="00F0361A">
        <w:t>7</w:t>
      </w:r>
      <w:r w:rsidR="00FA03F4">
        <w:t>40</w:t>
      </w:r>
    </w:p>
    <w:p w14:paraId="7000DD1A" w14:textId="77777777" w:rsidR="009B6778" w:rsidRPr="00B40533" w:rsidRDefault="009B6778" w:rsidP="009B6778">
      <w:pPr>
        <w:pStyle w:val="producthead"/>
        <w:rPr>
          <w:b w:val="0"/>
          <w:bCs w:val="0"/>
        </w:rPr>
      </w:pPr>
      <w:r>
        <w:tab/>
      </w:r>
      <w:r>
        <w:tab/>
      </w:r>
    </w:p>
    <w:p w14:paraId="6C2F26ED" w14:textId="77777777" w:rsidR="009B6778" w:rsidRDefault="009B6778" w:rsidP="009B6778">
      <w:pPr>
        <w:pStyle w:val="product"/>
      </w:pPr>
      <w:r w:rsidRPr="004C39BD">
        <w:rPr>
          <w:b/>
          <w:i/>
          <w:iCs/>
          <w:sz w:val="23"/>
          <w:szCs w:val="23"/>
          <w:u w:val="single"/>
        </w:rPr>
        <w:t xml:space="preserve">Abies </w:t>
      </w:r>
      <w:proofErr w:type="spellStart"/>
      <w:r w:rsidRPr="00E43136">
        <w:rPr>
          <w:b/>
          <w:i/>
          <w:iCs/>
          <w:sz w:val="23"/>
          <w:szCs w:val="23"/>
          <w:u w:val="single"/>
        </w:rPr>
        <w:t>bornmuerlleriana</w:t>
      </w:r>
      <w:proofErr w:type="spellEnd"/>
      <w:r w:rsidRPr="00E43136">
        <w:rPr>
          <w:b/>
          <w:i/>
          <w:iCs/>
          <w:sz w:val="23"/>
          <w:szCs w:val="23"/>
          <w:u w:val="single"/>
        </w:rPr>
        <w:t xml:space="preserve"> – </w:t>
      </w:r>
      <w:r w:rsidRPr="00E43136">
        <w:rPr>
          <w:b/>
          <w:bCs/>
          <w:i/>
          <w:color w:val="009300"/>
          <w:sz w:val="23"/>
          <w:szCs w:val="23"/>
          <w:u w:val="single"/>
        </w:rPr>
        <w:t>Turkish Fir:</w:t>
      </w:r>
      <w:r w:rsidRPr="004C39BD">
        <w:rPr>
          <w:b/>
          <w:bCs/>
        </w:rPr>
        <w:t xml:space="preserve">  </w:t>
      </w:r>
      <w:r w:rsidRPr="004C39BD">
        <w:tab/>
      </w:r>
    </w:p>
    <w:p w14:paraId="67F5554C" w14:textId="77777777" w:rsidR="009B6778" w:rsidRPr="004C39BD" w:rsidRDefault="009B6778" w:rsidP="009B6778">
      <w:pPr>
        <w:pStyle w:val="product"/>
      </w:pPr>
      <w:proofErr w:type="gramStart"/>
      <w:r w:rsidRPr="004C39BD">
        <w:t>Similar to</w:t>
      </w:r>
      <w:proofErr w:type="gramEnd"/>
      <w:r w:rsidRPr="004C39BD">
        <w:t xml:space="preserve"> Nordman</w:t>
      </w:r>
      <w:r>
        <w:t>n</w:t>
      </w:r>
      <w:r w:rsidRPr="004C39BD">
        <w:t xml:space="preserve"> fir. Suitable for Christmas trees. Native to Turkey.</w:t>
      </w:r>
    </w:p>
    <w:p w14:paraId="49D6208C" w14:textId="77777777" w:rsidR="009B6778" w:rsidRDefault="009B6778" w:rsidP="009B6778">
      <w:pPr>
        <w:pStyle w:val="producthead"/>
      </w:pPr>
    </w:p>
    <w:p w14:paraId="36AB6FD4" w14:textId="36EE0EC5" w:rsidR="009B6778" w:rsidRDefault="009B6778" w:rsidP="009B6778">
      <w:pPr>
        <w:pStyle w:val="producthead"/>
      </w:pPr>
      <w:proofErr w:type="spellStart"/>
      <w:r w:rsidRPr="004C39BD">
        <w:t>Bolu-</w:t>
      </w:r>
      <w:r>
        <w:t>Kokez</w:t>
      </w:r>
      <w:proofErr w:type="spellEnd"/>
      <w:r>
        <w:t xml:space="preserve">, </w:t>
      </w:r>
      <w:r w:rsidRPr="004C39BD">
        <w:t>Turkey</w:t>
      </w:r>
      <w:r>
        <w:tab/>
      </w:r>
      <w:r>
        <w:tab/>
      </w:r>
      <w:r w:rsidR="00EE1737">
        <w:t>3-0</w:t>
      </w:r>
      <w:r w:rsidR="00EE1737">
        <w:tab/>
      </w:r>
      <w:r>
        <w:tab/>
        <w:t>4-8”</w:t>
      </w:r>
      <w:r>
        <w:tab/>
        <w:t xml:space="preserve"> </w:t>
      </w:r>
      <w:r w:rsidR="002A1120">
        <w:tab/>
      </w:r>
      <w:r w:rsidR="002A1120">
        <w:tab/>
        <w:t>$</w:t>
      </w:r>
      <w:r w:rsidR="00CE6094">
        <w:t>14</w:t>
      </w:r>
      <w:r w:rsidR="00F26CC8">
        <w:t>5</w:t>
      </w:r>
      <w:r w:rsidR="002E6B5A">
        <w:tab/>
      </w:r>
      <w:r w:rsidR="002E6B5A">
        <w:tab/>
      </w:r>
      <w:r w:rsidR="002E6B5A">
        <w:tab/>
        <w:t>$</w:t>
      </w:r>
      <w:r w:rsidR="00F0361A">
        <w:t>740</w:t>
      </w:r>
    </w:p>
    <w:p w14:paraId="6ADCD567" w14:textId="29C7DE68" w:rsidR="001D60B4" w:rsidRDefault="001D60B4" w:rsidP="009B6778">
      <w:pPr>
        <w:pStyle w:val="producthead"/>
      </w:pPr>
      <w:proofErr w:type="spellStart"/>
      <w:r>
        <w:t>Ko</w:t>
      </w:r>
      <w:r w:rsidR="002A1120">
        <w:t>ngsore</w:t>
      </w:r>
      <w:proofErr w:type="spellEnd"/>
      <w:r w:rsidR="002A1120">
        <w:t xml:space="preserve"> </w:t>
      </w:r>
      <w:r w:rsidR="002A1120">
        <w:tab/>
      </w:r>
      <w:r w:rsidR="002A1120">
        <w:tab/>
        <w:t>3-0</w:t>
      </w:r>
      <w:r w:rsidR="002A1120">
        <w:tab/>
      </w:r>
      <w:r w:rsidR="002A1120">
        <w:tab/>
        <w:t>4-8”</w:t>
      </w:r>
      <w:r w:rsidR="002A1120">
        <w:tab/>
      </w:r>
      <w:r w:rsidR="002A1120">
        <w:tab/>
      </w:r>
      <w:r w:rsidR="002A1120">
        <w:tab/>
        <w:t>$</w:t>
      </w:r>
      <w:r w:rsidR="00F0361A">
        <w:t>1</w:t>
      </w:r>
      <w:r w:rsidR="00CE6094">
        <w:t>5</w:t>
      </w:r>
      <w:r w:rsidR="00FA03F4">
        <w:t>5</w:t>
      </w:r>
      <w:r w:rsidR="002A1120">
        <w:tab/>
      </w:r>
      <w:r w:rsidR="002A1120">
        <w:tab/>
      </w:r>
      <w:r w:rsidR="002A1120">
        <w:tab/>
        <w:t>$</w:t>
      </w:r>
      <w:r w:rsidR="00F0361A">
        <w:t>7</w:t>
      </w:r>
      <w:r w:rsidR="00FA03F4">
        <w:t>6</w:t>
      </w:r>
      <w:r w:rsidR="00F0361A">
        <w:t>0</w:t>
      </w:r>
    </w:p>
    <w:p w14:paraId="69EDF11A" w14:textId="77777777" w:rsidR="009B6778" w:rsidRDefault="009B6778" w:rsidP="009B6778">
      <w:pPr>
        <w:pStyle w:val="product"/>
        <w:rPr>
          <w:b/>
          <w:i/>
          <w:iCs/>
          <w:sz w:val="23"/>
          <w:szCs w:val="23"/>
          <w:u w:val="single"/>
        </w:rPr>
      </w:pPr>
    </w:p>
    <w:p w14:paraId="68477186" w14:textId="77777777" w:rsidR="009B6778" w:rsidRDefault="009B6778" w:rsidP="009B6778">
      <w:pPr>
        <w:pStyle w:val="product"/>
        <w:rPr>
          <w:b/>
          <w:bCs/>
          <w:color w:val="009300"/>
          <w:sz w:val="23"/>
          <w:szCs w:val="23"/>
          <w:u w:val="single"/>
        </w:rPr>
      </w:pPr>
      <w:r w:rsidRPr="00E43136">
        <w:rPr>
          <w:b/>
          <w:i/>
          <w:iCs/>
          <w:sz w:val="23"/>
          <w:szCs w:val="23"/>
          <w:u w:val="single"/>
        </w:rPr>
        <w:t xml:space="preserve">Abies concolor – </w:t>
      </w:r>
      <w:r w:rsidRPr="00E43136">
        <w:rPr>
          <w:b/>
          <w:bCs/>
          <w:color w:val="009300"/>
          <w:sz w:val="23"/>
          <w:szCs w:val="23"/>
          <w:u w:val="single"/>
        </w:rPr>
        <w:t>White Fir:</w:t>
      </w:r>
    </w:p>
    <w:p w14:paraId="17DAFDEB" w14:textId="2A0CFD79" w:rsidR="009B6778" w:rsidRPr="008537EE" w:rsidRDefault="009B6778" w:rsidP="009B6778">
      <w:pPr>
        <w:pStyle w:val="product"/>
        <w:rPr>
          <w:lang w:val="es-ES"/>
        </w:rPr>
      </w:pPr>
      <w:r>
        <w:tab/>
        <w:t xml:space="preserve">Suitable for Christmas trees. Good blue to blue-green color. </w:t>
      </w:r>
      <w:r w:rsidR="00186851">
        <w:t xml:space="preserve">Very </w:t>
      </w:r>
      <w:proofErr w:type="spellStart"/>
      <w:r w:rsidR="00C804C9">
        <w:rPr>
          <w:lang w:val="es-ES"/>
        </w:rPr>
        <w:t>sy</w:t>
      </w:r>
      <w:r w:rsidRPr="008537EE">
        <w:rPr>
          <w:lang w:val="es-ES"/>
        </w:rPr>
        <w:t>mmetrical</w:t>
      </w:r>
      <w:proofErr w:type="spellEnd"/>
      <w:r w:rsidRPr="008537EE">
        <w:rPr>
          <w:lang w:val="es-ES"/>
        </w:rPr>
        <w:t>.</w:t>
      </w:r>
    </w:p>
    <w:p w14:paraId="474BEADA" w14:textId="77777777" w:rsidR="009B6778" w:rsidRPr="008537EE" w:rsidRDefault="009B6778" w:rsidP="009B6778">
      <w:pPr>
        <w:pStyle w:val="product"/>
        <w:rPr>
          <w:lang w:val="es-ES"/>
        </w:rPr>
      </w:pPr>
    </w:p>
    <w:p w14:paraId="467D75CD" w14:textId="3CAFECFA" w:rsidR="009B6778" w:rsidRPr="008537EE" w:rsidRDefault="009B6778" w:rsidP="009B6778">
      <w:pPr>
        <w:pStyle w:val="producthead"/>
        <w:rPr>
          <w:lang w:val="es-ES"/>
        </w:rPr>
      </w:pPr>
      <w:proofErr w:type="spellStart"/>
      <w:r w:rsidRPr="008537EE">
        <w:rPr>
          <w:lang w:val="es-ES"/>
        </w:rPr>
        <w:t>Cibola</w:t>
      </w:r>
      <w:proofErr w:type="spellEnd"/>
      <w:r w:rsidRPr="008537EE">
        <w:rPr>
          <w:lang w:val="es-ES"/>
        </w:rPr>
        <w:tab/>
      </w:r>
      <w:r w:rsidRPr="008537EE">
        <w:rPr>
          <w:lang w:val="es-ES"/>
        </w:rPr>
        <w:tab/>
        <w:t>2-0</w:t>
      </w:r>
      <w:r w:rsidRPr="008537EE">
        <w:rPr>
          <w:lang w:val="es-ES"/>
        </w:rPr>
        <w:tab/>
      </w:r>
      <w:r>
        <w:rPr>
          <w:lang w:val="es-ES"/>
        </w:rPr>
        <w:tab/>
      </w:r>
      <w:r w:rsidRPr="008537EE">
        <w:rPr>
          <w:lang w:val="es-ES"/>
        </w:rPr>
        <w:t>5-10”</w:t>
      </w:r>
      <w:r w:rsidRPr="008537EE">
        <w:rPr>
          <w:lang w:val="es-ES"/>
        </w:rPr>
        <w:tab/>
      </w:r>
      <w:r w:rsidR="006F5B57">
        <w:rPr>
          <w:lang w:val="es-ES"/>
        </w:rPr>
        <w:tab/>
      </w:r>
      <w:r w:rsidR="006F5B57">
        <w:rPr>
          <w:lang w:val="es-ES"/>
        </w:rPr>
        <w:tab/>
        <w:t>$1</w:t>
      </w:r>
      <w:r w:rsidR="00F0361A">
        <w:rPr>
          <w:lang w:val="es-ES"/>
        </w:rPr>
        <w:t>2</w:t>
      </w:r>
      <w:r w:rsidR="00F95E45">
        <w:rPr>
          <w:lang w:val="es-ES"/>
        </w:rPr>
        <w:t>5</w:t>
      </w:r>
      <w:r w:rsidR="002E6B5A">
        <w:rPr>
          <w:lang w:val="es-ES"/>
        </w:rPr>
        <w:tab/>
      </w:r>
      <w:r w:rsidR="002E6B5A">
        <w:rPr>
          <w:lang w:val="es-ES"/>
        </w:rPr>
        <w:tab/>
      </w:r>
      <w:r w:rsidR="002E6B5A">
        <w:rPr>
          <w:lang w:val="es-ES"/>
        </w:rPr>
        <w:tab/>
        <w:t>$</w:t>
      </w:r>
      <w:r w:rsidR="00F0361A">
        <w:rPr>
          <w:lang w:val="es-ES"/>
        </w:rPr>
        <w:t>630</w:t>
      </w:r>
    </w:p>
    <w:p w14:paraId="561D13AF" w14:textId="00591A96" w:rsidR="009B6778" w:rsidRPr="008537EE" w:rsidRDefault="00EE1737" w:rsidP="009B6778">
      <w:pPr>
        <w:pStyle w:val="producthead"/>
        <w:rPr>
          <w:lang w:val="es-ES"/>
        </w:rPr>
      </w:pPr>
      <w:r>
        <w:rPr>
          <w:lang w:val="es-ES"/>
        </w:rPr>
        <w:t>Swift Silver</w:t>
      </w:r>
      <w:r>
        <w:rPr>
          <w:lang w:val="es-ES"/>
        </w:rPr>
        <w:tab/>
      </w:r>
      <w:r w:rsidR="00B96F84">
        <w:rPr>
          <w:lang w:val="es-ES"/>
        </w:rPr>
        <w:tab/>
      </w:r>
      <w:r>
        <w:rPr>
          <w:lang w:val="es-ES"/>
        </w:rPr>
        <w:t>2-0</w:t>
      </w:r>
      <w:r w:rsidR="009B6778">
        <w:rPr>
          <w:lang w:val="es-ES"/>
        </w:rPr>
        <w:tab/>
      </w:r>
      <w:r w:rsidR="009B6778">
        <w:rPr>
          <w:lang w:val="es-ES"/>
        </w:rPr>
        <w:tab/>
      </w:r>
      <w:r w:rsidR="009B6778" w:rsidRPr="008537EE">
        <w:rPr>
          <w:lang w:val="es-ES"/>
        </w:rPr>
        <w:t>5-10</w:t>
      </w:r>
      <w:r w:rsidR="009B6778" w:rsidRPr="008537EE">
        <w:rPr>
          <w:lang w:val="es-ES"/>
        </w:rPr>
        <w:tab/>
      </w:r>
      <w:r w:rsidR="006F5B57">
        <w:rPr>
          <w:lang w:val="es-ES"/>
        </w:rPr>
        <w:tab/>
      </w:r>
      <w:r w:rsidR="006F5B57">
        <w:rPr>
          <w:lang w:val="es-ES"/>
        </w:rPr>
        <w:tab/>
        <w:t>$1</w:t>
      </w:r>
      <w:r w:rsidR="00FA03F4">
        <w:rPr>
          <w:lang w:val="es-ES"/>
        </w:rPr>
        <w:t>40</w:t>
      </w:r>
      <w:r w:rsidR="002E6B5A">
        <w:rPr>
          <w:lang w:val="es-ES"/>
        </w:rPr>
        <w:tab/>
      </w:r>
      <w:r w:rsidR="002E6B5A">
        <w:rPr>
          <w:lang w:val="es-ES"/>
        </w:rPr>
        <w:tab/>
      </w:r>
      <w:r w:rsidR="002E6B5A">
        <w:rPr>
          <w:lang w:val="es-ES"/>
        </w:rPr>
        <w:tab/>
        <w:t>$</w:t>
      </w:r>
      <w:r w:rsidR="00F0361A">
        <w:rPr>
          <w:lang w:val="es-ES"/>
        </w:rPr>
        <w:t>710</w:t>
      </w:r>
    </w:p>
    <w:p w14:paraId="34891517" w14:textId="77777777" w:rsidR="009B6778" w:rsidRDefault="009B6778" w:rsidP="009B6778">
      <w:pPr>
        <w:pStyle w:val="product"/>
        <w:rPr>
          <w:b/>
          <w:i/>
          <w:iCs/>
          <w:sz w:val="23"/>
          <w:szCs w:val="23"/>
          <w:u w:val="single"/>
          <w:lang w:val="es-ES"/>
        </w:rPr>
      </w:pPr>
    </w:p>
    <w:p w14:paraId="09FAD825" w14:textId="77777777" w:rsidR="009B6778" w:rsidRPr="008537EE" w:rsidRDefault="009B6778" w:rsidP="009B6778">
      <w:pPr>
        <w:pStyle w:val="product"/>
        <w:rPr>
          <w:lang w:val="es-ES"/>
        </w:rPr>
      </w:pPr>
      <w:proofErr w:type="spellStart"/>
      <w:r w:rsidRPr="008537EE">
        <w:rPr>
          <w:b/>
          <w:i/>
          <w:iCs/>
          <w:sz w:val="23"/>
          <w:szCs w:val="23"/>
          <w:u w:val="single"/>
          <w:lang w:val="es-ES"/>
        </w:rPr>
        <w:t>Abies</w:t>
      </w:r>
      <w:proofErr w:type="spellEnd"/>
      <w:r w:rsidRPr="008537EE">
        <w:rPr>
          <w:b/>
          <w:i/>
          <w:iCs/>
          <w:sz w:val="23"/>
          <w:szCs w:val="23"/>
          <w:u w:val="single"/>
          <w:lang w:val="es-ES"/>
        </w:rPr>
        <w:t xml:space="preserve"> firma – </w:t>
      </w:r>
      <w:proofErr w:type="spellStart"/>
      <w:r w:rsidRPr="008537EE">
        <w:rPr>
          <w:b/>
          <w:bCs/>
          <w:color w:val="009300"/>
          <w:sz w:val="23"/>
          <w:szCs w:val="23"/>
          <w:u w:val="single"/>
          <w:lang w:val="es-ES"/>
        </w:rPr>
        <w:t>Momi</w:t>
      </w:r>
      <w:proofErr w:type="spellEnd"/>
      <w:r w:rsidRPr="008537EE">
        <w:rPr>
          <w:b/>
          <w:bCs/>
          <w:color w:val="009300"/>
          <w:sz w:val="23"/>
          <w:szCs w:val="23"/>
          <w:u w:val="single"/>
          <w:lang w:val="es-ES"/>
        </w:rPr>
        <w:t xml:space="preserve"> </w:t>
      </w:r>
      <w:proofErr w:type="spellStart"/>
      <w:r w:rsidRPr="008537EE">
        <w:rPr>
          <w:b/>
          <w:bCs/>
          <w:color w:val="009300"/>
          <w:sz w:val="23"/>
          <w:szCs w:val="23"/>
          <w:u w:val="single"/>
          <w:lang w:val="es-ES"/>
        </w:rPr>
        <w:t>Fir</w:t>
      </w:r>
      <w:proofErr w:type="spellEnd"/>
      <w:r w:rsidRPr="008537EE">
        <w:rPr>
          <w:b/>
          <w:bCs/>
          <w:color w:val="009300"/>
          <w:sz w:val="23"/>
          <w:szCs w:val="23"/>
          <w:u w:val="single"/>
          <w:lang w:val="es-ES"/>
        </w:rPr>
        <w:t>:</w:t>
      </w:r>
      <w:r w:rsidRPr="008537EE">
        <w:rPr>
          <w:b/>
          <w:bCs/>
          <w:lang w:val="es-ES"/>
        </w:rPr>
        <w:t xml:space="preserve">  </w:t>
      </w:r>
    </w:p>
    <w:p w14:paraId="7742AD2C" w14:textId="78FFE045" w:rsidR="009B6778" w:rsidRDefault="009B6778" w:rsidP="009B6778">
      <w:pPr>
        <w:pStyle w:val="product"/>
      </w:pPr>
      <w:r>
        <w:t xml:space="preserve">Heat tolerant understock, which allows those in the Southeast to grow Abies species.  Able to withstand Southern heat, heavy soils with poor drainage.  Resistant </w:t>
      </w:r>
      <w:r w:rsidRPr="00E43136">
        <w:t xml:space="preserve">to </w:t>
      </w:r>
      <w:r w:rsidR="00733B9D" w:rsidRPr="00E43136">
        <w:t>phytophthora</w:t>
      </w:r>
      <w:r>
        <w:t xml:space="preserve"> root rot.  Tends to break bud in early spring and is subject to late frost damage.  Not a cold hardy understock.     </w:t>
      </w:r>
    </w:p>
    <w:p w14:paraId="53FA77DB" w14:textId="77777777" w:rsidR="009B6778" w:rsidRDefault="009B6778" w:rsidP="009B6778">
      <w:pPr>
        <w:pStyle w:val="product"/>
      </w:pPr>
    </w:p>
    <w:p w14:paraId="4AD4E499" w14:textId="19583ADB" w:rsidR="009B6778" w:rsidRDefault="009B6778" w:rsidP="009B6778">
      <w:pPr>
        <w:pStyle w:val="producthead"/>
      </w:pPr>
      <w:r w:rsidRPr="00C66745">
        <w:t>Japan</w:t>
      </w:r>
      <w:r w:rsidR="00EE1737">
        <w:tab/>
      </w:r>
      <w:r w:rsidR="00B96F84">
        <w:tab/>
      </w:r>
      <w:r w:rsidR="00EE1737">
        <w:t>2-0</w:t>
      </w:r>
      <w:r w:rsidR="00EE1737">
        <w:tab/>
      </w:r>
      <w:r>
        <w:tab/>
        <w:t>2-4”</w:t>
      </w:r>
      <w:r>
        <w:tab/>
      </w:r>
      <w:r w:rsidR="007E7C2D">
        <w:tab/>
      </w:r>
      <w:r w:rsidR="007E7C2D">
        <w:tab/>
        <w:t>$1</w:t>
      </w:r>
      <w:r w:rsidR="00F0361A">
        <w:t>90</w:t>
      </w:r>
      <w:r w:rsidR="007E7C2D">
        <w:tab/>
      </w:r>
      <w:r w:rsidR="007E7C2D">
        <w:tab/>
      </w:r>
      <w:r w:rsidR="007E7C2D">
        <w:tab/>
        <w:t>$</w:t>
      </w:r>
      <w:r w:rsidR="00F0361A">
        <w:t>960</w:t>
      </w:r>
      <w:r w:rsidR="002E6B5A">
        <w:tab/>
      </w:r>
    </w:p>
    <w:p w14:paraId="6452ABD4" w14:textId="77777777" w:rsidR="009B6778" w:rsidRDefault="009B6778" w:rsidP="009B6778">
      <w:pPr>
        <w:pStyle w:val="producthead"/>
        <w:ind w:left="0" w:firstLine="0"/>
      </w:pPr>
    </w:p>
    <w:p w14:paraId="5296D395" w14:textId="77777777" w:rsidR="009B6778" w:rsidRPr="00B40533" w:rsidRDefault="009B6778" w:rsidP="009B6778">
      <w:pPr>
        <w:pStyle w:val="producthead"/>
      </w:pPr>
      <w:r w:rsidRPr="001253F4">
        <w:rPr>
          <w:i/>
          <w:iCs/>
          <w:sz w:val="23"/>
          <w:szCs w:val="23"/>
          <w:u w:val="single"/>
        </w:rPr>
        <w:t xml:space="preserve">Abies </w:t>
      </w:r>
      <w:proofErr w:type="spellStart"/>
      <w:r w:rsidRPr="001253F4">
        <w:rPr>
          <w:i/>
          <w:iCs/>
          <w:sz w:val="23"/>
          <w:szCs w:val="23"/>
          <w:u w:val="single"/>
        </w:rPr>
        <w:t>fraseri</w:t>
      </w:r>
      <w:proofErr w:type="spellEnd"/>
      <w:r w:rsidRPr="001253F4">
        <w:rPr>
          <w:i/>
          <w:iCs/>
          <w:sz w:val="23"/>
          <w:szCs w:val="23"/>
          <w:u w:val="single"/>
        </w:rPr>
        <w:t xml:space="preserve"> – </w:t>
      </w:r>
      <w:r w:rsidRPr="001253F4">
        <w:rPr>
          <w:color w:val="009300"/>
          <w:sz w:val="23"/>
          <w:szCs w:val="23"/>
          <w:u w:val="single"/>
        </w:rPr>
        <w:t>Fraser Fir:</w:t>
      </w:r>
      <w:r>
        <w:t xml:space="preserve"> </w:t>
      </w:r>
    </w:p>
    <w:p w14:paraId="7F3FE6B9" w14:textId="77777777" w:rsidR="009B6778" w:rsidRDefault="009B6778" w:rsidP="009B6778">
      <w:pPr>
        <w:pStyle w:val="product"/>
      </w:pPr>
      <w:r>
        <w:tab/>
        <w:t xml:space="preserve">Native to Southern Appalachians. Seed from the Roan Mountains in North Carolina at elevations around 6,000’. Suitable for Christmas trees. Deep green with silvery white on the underside of the needles. Symmetrical.            </w:t>
      </w:r>
    </w:p>
    <w:p w14:paraId="5183411D" w14:textId="77777777" w:rsidR="009B6778" w:rsidRDefault="009B6778" w:rsidP="009B6778">
      <w:pPr>
        <w:pStyle w:val="product"/>
      </w:pPr>
    </w:p>
    <w:p w14:paraId="3365E3C1" w14:textId="41B63B47" w:rsidR="009B6778" w:rsidRDefault="00EE1737" w:rsidP="009B6778">
      <w:pPr>
        <w:pStyle w:val="producthead"/>
      </w:pPr>
      <w:r>
        <w:t>Roan Mountain</w:t>
      </w:r>
      <w:r>
        <w:tab/>
      </w:r>
      <w:r>
        <w:tab/>
        <w:t>3-0</w:t>
      </w:r>
      <w:r>
        <w:tab/>
      </w:r>
      <w:r w:rsidR="00B96F84">
        <w:tab/>
      </w:r>
      <w:r w:rsidR="009B6778">
        <w:t>6-12”</w:t>
      </w:r>
      <w:r w:rsidR="009B6778">
        <w:tab/>
        <w:t xml:space="preserve"> </w:t>
      </w:r>
      <w:r w:rsidR="002E6B5A">
        <w:tab/>
      </w:r>
      <w:r w:rsidR="002E6B5A">
        <w:tab/>
        <w:t>$</w:t>
      </w:r>
      <w:r w:rsidR="00F0361A">
        <w:t>1</w:t>
      </w:r>
      <w:r w:rsidR="00FA03F4">
        <w:t>40</w:t>
      </w:r>
      <w:r w:rsidR="002E6B5A">
        <w:tab/>
      </w:r>
      <w:r w:rsidR="002E6B5A">
        <w:tab/>
      </w:r>
      <w:r w:rsidR="002E6B5A">
        <w:tab/>
        <w:t>$</w:t>
      </w:r>
      <w:r w:rsidR="00F0361A">
        <w:t>700</w:t>
      </w:r>
    </w:p>
    <w:p w14:paraId="66DF445E" w14:textId="77777777" w:rsidR="009B6778" w:rsidRDefault="009B6778" w:rsidP="009B6778">
      <w:pPr>
        <w:pStyle w:val="product"/>
      </w:pPr>
    </w:p>
    <w:p w14:paraId="1E4EC183" w14:textId="77777777" w:rsidR="009B6778" w:rsidRDefault="009B6778" w:rsidP="009B6778">
      <w:pPr>
        <w:pStyle w:val="product"/>
        <w:rPr>
          <w:b/>
          <w:bCs/>
        </w:rPr>
      </w:pPr>
      <w:r w:rsidRPr="001253F4">
        <w:rPr>
          <w:b/>
          <w:iCs/>
          <w:sz w:val="23"/>
          <w:szCs w:val="23"/>
          <w:u w:val="single"/>
        </w:rPr>
        <w:t xml:space="preserve">Abies grandis – </w:t>
      </w:r>
      <w:r w:rsidRPr="001253F4">
        <w:rPr>
          <w:b/>
          <w:bCs/>
          <w:color w:val="009300"/>
          <w:sz w:val="23"/>
          <w:szCs w:val="23"/>
          <w:u w:val="single"/>
        </w:rPr>
        <w:t>Grand Fir:</w:t>
      </w:r>
      <w:r>
        <w:rPr>
          <w:b/>
          <w:bCs/>
        </w:rPr>
        <w:t xml:space="preserve">  </w:t>
      </w:r>
    </w:p>
    <w:p w14:paraId="4E627FA1" w14:textId="77777777" w:rsidR="009B6778" w:rsidRDefault="009B6778" w:rsidP="009B6778">
      <w:pPr>
        <w:pStyle w:val="product"/>
      </w:pPr>
      <w:r>
        <w:tab/>
        <w:t>From Clearwater River Drainage region of Idaho. Excellent for Christmas trees. Good green, symmetrical tree with flat needles.</w:t>
      </w:r>
    </w:p>
    <w:p w14:paraId="33C71071" w14:textId="77777777" w:rsidR="009B6778" w:rsidRDefault="009B6778" w:rsidP="009B6778">
      <w:pPr>
        <w:pStyle w:val="product"/>
      </w:pPr>
    </w:p>
    <w:p w14:paraId="27E42F3A" w14:textId="14D0A0AF" w:rsidR="00316B31" w:rsidRDefault="00EE1737" w:rsidP="009B6778">
      <w:pPr>
        <w:pStyle w:val="producthead"/>
      </w:pPr>
      <w:r>
        <w:t>Clearwater, ID</w:t>
      </w:r>
      <w:r>
        <w:tab/>
      </w:r>
      <w:r>
        <w:tab/>
        <w:t>2-0</w:t>
      </w:r>
      <w:r>
        <w:tab/>
      </w:r>
      <w:r w:rsidR="00B96F84">
        <w:tab/>
      </w:r>
      <w:r w:rsidR="009B6778">
        <w:t>5-12”</w:t>
      </w:r>
      <w:r w:rsidR="009B6778">
        <w:tab/>
      </w:r>
      <w:r w:rsidR="00316B31">
        <w:tab/>
      </w:r>
      <w:r w:rsidR="00316B31">
        <w:tab/>
        <w:t>$</w:t>
      </w:r>
      <w:r w:rsidR="00F0361A">
        <w:t>12</w:t>
      </w:r>
      <w:r w:rsidR="00FA03F4">
        <w:t>5</w:t>
      </w:r>
      <w:r w:rsidR="002E6B5A">
        <w:tab/>
      </w:r>
      <w:r w:rsidR="002E6B5A">
        <w:tab/>
      </w:r>
      <w:r w:rsidR="002E6B5A">
        <w:tab/>
        <w:t>$</w:t>
      </w:r>
      <w:r w:rsidR="00F0361A">
        <w:t>640</w:t>
      </w:r>
    </w:p>
    <w:p w14:paraId="02FC24CC" w14:textId="5031F74E" w:rsidR="002E4B6E" w:rsidRDefault="002E4B6E" w:rsidP="009B6778">
      <w:pPr>
        <w:pStyle w:val="producthead"/>
      </w:pPr>
      <w:r>
        <w:tab/>
      </w:r>
      <w:r>
        <w:tab/>
      </w:r>
    </w:p>
    <w:p w14:paraId="28F55249" w14:textId="77777777" w:rsidR="00316B31" w:rsidRDefault="00316B31" w:rsidP="009B6778">
      <w:pPr>
        <w:pStyle w:val="product"/>
        <w:rPr>
          <w:b/>
          <w:i/>
          <w:iCs/>
          <w:sz w:val="23"/>
          <w:szCs w:val="23"/>
          <w:u w:val="single"/>
        </w:rPr>
      </w:pPr>
    </w:p>
    <w:p w14:paraId="1F56886E" w14:textId="16893650" w:rsidR="009B6778" w:rsidRDefault="009B6778" w:rsidP="009B6778">
      <w:pPr>
        <w:pStyle w:val="product"/>
        <w:rPr>
          <w:b/>
          <w:bCs/>
        </w:rPr>
      </w:pPr>
      <w:r w:rsidRPr="001253F4">
        <w:rPr>
          <w:b/>
          <w:i/>
          <w:iCs/>
          <w:sz w:val="23"/>
          <w:szCs w:val="23"/>
          <w:u w:val="single"/>
        </w:rPr>
        <w:t xml:space="preserve">Abies </w:t>
      </w:r>
      <w:proofErr w:type="spellStart"/>
      <w:r w:rsidRPr="001253F4">
        <w:rPr>
          <w:b/>
          <w:i/>
          <w:iCs/>
          <w:sz w:val="23"/>
          <w:szCs w:val="23"/>
          <w:u w:val="single"/>
        </w:rPr>
        <w:t>koreana</w:t>
      </w:r>
      <w:proofErr w:type="spellEnd"/>
      <w:r w:rsidRPr="001253F4">
        <w:rPr>
          <w:b/>
          <w:i/>
          <w:iCs/>
          <w:sz w:val="23"/>
          <w:szCs w:val="23"/>
          <w:u w:val="single"/>
        </w:rPr>
        <w:t xml:space="preserve"> – </w:t>
      </w:r>
      <w:r w:rsidRPr="001253F4">
        <w:rPr>
          <w:b/>
          <w:bCs/>
          <w:color w:val="009300"/>
          <w:sz w:val="23"/>
          <w:szCs w:val="23"/>
          <w:u w:val="single"/>
        </w:rPr>
        <w:t>Korean Fir:</w:t>
      </w:r>
      <w:r>
        <w:rPr>
          <w:b/>
          <w:bCs/>
        </w:rPr>
        <w:t xml:space="preserve">  </w:t>
      </w:r>
    </w:p>
    <w:p w14:paraId="55BC9A0F" w14:textId="77777777" w:rsidR="009B6778" w:rsidRDefault="009B6778" w:rsidP="009B6778">
      <w:pPr>
        <w:pStyle w:val="product"/>
      </w:pPr>
      <w:r>
        <w:t xml:space="preserve">Native to the higher mountains of South Korea. A very popular plant for ornamental gardens. Glossy dark green needles. </w:t>
      </w:r>
      <w:r w:rsidRPr="001253F4">
        <w:t xml:space="preserve">Suitable for Christmas trees. Heat tolerant.         </w:t>
      </w:r>
    </w:p>
    <w:p w14:paraId="3F6F10D5" w14:textId="77777777" w:rsidR="009B6778" w:rsidRDefault="009B6778" w:rsidP="009B6778">
      <w:pPr>
        <w:pStyle w:val="product"/>
      </w:pPr>
    </w:p>
    <w:p w14:paraId="22E59DFD" w14:textId="44A96DDA" w:rsidR="009B6778" w:rsidRPr="008537EE" w:rsidRDefault="00EE1737" w:rsidP="009B6778">
      <w:pPr>
        <w:pStyle w:val="producthead"/>
        <w:rPr>
          <w:lang w:val="es-ES"/>
        </w:rPr>
      </w:pPr>
      <w:proofErr w:type="spellStart"/>
      <w:r>
        <w:rPr>
          <w:lang w:val="es-ES"/>
        </w:rPr>
        <w:t>Korea</w:t>
      </w:r>
      <w:proofErr w:type="spellEnd"/>
      <w:r>
        <w:rPr>
          <w:lang w:val="es-ES"/>
        </w:rPr>
        <w:tab/>
      </w:r>
      <w:r w:rsidR="009B6778">
        <w:rPr>
          <w:lang w:val="es-ES"/>
        </w:rPr>
        <w:tab/>
      </w:r>
      <w:r w:rsidR="00D91F88">
        <w:rPr>
          <w:lang w:val="es-ES"/>
        </w:rPr>
        <w:t>3</w:t>
      </w:r>
      <w:r>
        <w:rPr>
          <w:lang w:val="es-ES"/>
        </w:rPr>
        <w:t>-0</w:t>
      </w:r>
      <w:r w:rsidR="00B96F84">
        <w:rPr>
          <w:lang w:val="es-ES"/>
        </w:rPr>
        <w:tab/>
      </w:r>
      <w:r w:rsidR="009B6778">
        <w:rPr>
          <w:lang w:val="es-ES"/>
        </w:rPr>
        <w:tab/>
      </w:r>
      <w:r w:rsidR="00743522">
        <w:rPr>
          <w:lang w:val="es-ES"/>
        </w:rPr>
        <w:t>4-8</w:t>
      </w:r>
      <w:r w:rsidR="009B6778" w:rsidRPr="008537EE">
        <w:rPr>
          <w:lang w:val="es-ES"/>
        </w:rPr>
        <w:t>”</w:t>
      </w:r>
      <w:r w:rsidR="00743522">
        <w:rPr>
          <w:lang w:val="es-ES"/>
        </w:rPr>
        <w:tab/>
      </w:r>
      <w:r w:rsidR="00743522">
        <w:rPr>
          <w:lang w:val="es-ES"/>
        </w:rPr>
        <w:tab/>
      </w:r>
      <w:r w:rsidR="00743522">
        <w:rPr>
          <w:lang w:val="es-ES"/>
        </w:rPr>
        <w:tab/>
        <w:t>$1</w:t>
      </w:r>
      <w:r w:rsidR="00FA03F4">
        <w:rPr>
          <w:lang w:val="es-ES"/>
        </w:rPr>
        <w:t>45</w:t>
      </w:r>
      <w:r w:rsidR="00600258">
        <w:rPr>
          <w:lang w:val="es-ES"/>
        </w:rPr>
        <w:tab/>
      </w:r>
      <w:r w:rsidR="00600258">
        <w:rPr>
          <w:lang w:val="es-ES"/>
        </w:rPr>
        <w:tab/>
      </w:r>
      <w:r w:rsidR="00600258">
        <w:rPr>
          <w:lang w:val="es-ES"/>
        </w:rPr>
        <w:tab/>
        <w:t>$</w:t>
      </w:r>
      <w:r w:rsidR="0001501C">
        <w:rPr>
          <w:lang w:val="es-ES"/>
        </w:rPr>
        <w:t>720</w:t>
      </w:r>
      <w:r w:rsidR="009B6778" w:rsidRPr="008537EE">
        <w:rPr>
          <w:lang w:val="es-ES"/>
        </w:rPr>
        <w:tab/>
      </w:r>
    </w:p>
    <w:p w14:paraId="5DEAA7E2" w14:textId="77777777" w:rsidR="009B6778" w:rsidRPr="008537EE" w:rsidRDefault="009B6778" w:rsidP="009B6778">
      <w:pPr>
        <w:pStyle w:val="product"/>
        <w:rPr>
          <w:lang w:val="es-ES"/>
        </w:rPr>
      </w:pPr>
    </w:p>
    <w:p w14:paraId="25B928F6" w14:textId="40078184" w:rsidR="0056558D" w:rsidRDefault="0056558D" w:rsidP="009B6778">
      <w:pPr>
        <w:pStyle w:val="product"/>
        <w:rPr>
          <w:b/>
          <w:i/>
          <w:iCs/>
          <w:sz w:val="23"/>
          <w:szCs w:val="23"/>
          <w:u w:val="single"/>
          <w:lang w:val="es-ES"/>
        </w:rPr>
      </w:pPr>
    </w:p>
    <w:p w14:paraId="11459181" w14:textId="77777777" w:rsidR="001B57D1" w:rsidRDefault="001B57D1" w:rsidP="00950CF0">
      <w:pPr>
        <w:pStyle w:val="product"/>
        <w:rPr>
          <w:b/>
          <w:i/>
          <w:iCs/>
          <w:sz w:val="23"/>
          <w:szCs w:val="23"/>
          <w:u w:val="single"/>
        </w:rPr>
      </w:pPr>
    </w:p>
    <w:p w14:paraId="0D177E05" w14:textId="77777777" w:rsidR="008B2FC9" w:rsidRDefault="008B2FC9" w:rsidP="001B57D1">
      <w:pPr>
        <w:pStyle w:val="BasicParagraph"/>
        <w:suppressAutoHyphens/>
        <w:spacing w:after="58"/>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pPr>
    </w:p>
    <w:p w14:paraId="34EBCBE5" w14:textId="3E98F5B9" w:rsidR="001B57D1" w:rsidRPr="001B57D1" w:rsidRDefault="001B57D1" w:rsidP="001B57D1">
      <w:pPr>
        <w:pStyle w:val="BasicParagraph"/>
        <w:suppressAutoHyphens/>
        <w:spacing w:after="58"/>
        <w:rPr>
          <w:rFonts w:ascii="Ink Free" w:hAnsi="Ink Free" w:cs="Myriad Pro"/>
          <w:b/>
          <w:bCs/>
          <w:outline/>
          <w:w w:val="92"/>
          <w14:textOutline w14:w="9525" w14:cap="flat" w14:cmpd="sng" w14:algn="ctr">
            <w14:solidFill>
              <w14:srgbClr w14:val="000000"/>
            </w14:solidFill>
            <w14:prstDash w14:val="solid"/>
            <w14:round/>
          </w14:textOutline>
          <w14:textFill>
            <w14:noFill/>
          </w14:textFill>
        </w:rPr>
      </w:pPr>
      <w:r w:rsidRPr="001B57D1">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lastRenderedPageBreak/>
        <w:t>Species- Common Name</w:t>
      </w:r>
      <w:r w:rsidRPr="001B57D1">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r>
      <w:r w:rsidRPr="001B57D1">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t>Age</w:t>
      </w:r>
      <w:r w:rsidRPr="001B57D1">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r>
      <w:r w:rsidRPr="001B57D1">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t xml:space="preserve">    size</w:t>
      </w:r>
      <w:r w:rsidRPr="001B57D1">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r>
      <w:r w:rsidRPr="001B57D1">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r>
      <w:r w:rsidRPr="001B57D1">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t>Price per 100</w:t>
      </w:r>
      <w:r w:rsidRPr="001B57D1">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r>
      <w:r w:rsidRPr="001B57D1">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t>Price per 1000</w:t>
      </w:r>
    </w:p>
    <w:p w14:paraId="0F7AAA46" w14:textId="77777777" w:rsidR="001B57D1" w:rsidRDefault="001B57D1" w:rsidP="00950CF0">
      <w:pPr>
        <w:pStyle w:val="product"/>
        <w:rPr>
          <w:b/>
          <w:i/>
          <w:iCs/>
          <w:sz w:val="23"/>
          <w:szCs w:val="23"/>
          <w:u w:val="single"/>
        </w:rPr>
      </w:pPr>
    </w:p>
    <w:p w14:paraId="5D171F59" w14:textId="54F9D559" w:rsidR="00950CF0" w:rsidRDefault="00950CF0" w:rsidP="00950CF0">
      <w:pPr>
        <w:pStyle w:val="product"/>
        <w:rPr>
          <w:b/>
          <w:bCs/>
        </w:rPr>
      </w:pPr>
      <w:r w:rsidRPr="001253F4">
        <w:rPr>
          <w:b/>
          <w:i/>
          <w:iCs/>
          <w:sz w:val="23"/>
          <w:szCs w:val="23"/>
          <w:u w:val="single"/>
        </w:rPr>
        <w:t xml:space="preserve">Abies </w:t>
      </w:r>
      <w:proofErr w:type="spellStart"/>
      <w:r>
        <w:rPr>
          <w:b/>
          <w:i/>
          <w:iCs/>
          <w:sz w:val="23"/>
          <w:szCs w:val="23"/>
          <w:u w:val="single"/>
        </w:rPr>
        <w:t>lasiocarpa</w:t>
      </w:r>
      <w:proofErr w:type="spellEnd"/>
      <w:r w:rsidRPr="001253F4">
        <w:rPr>
          <w:b/>
          <w:i/>
          <w:iCs/>
          <w:sz w:val="23"/>
          <w:szCs w:val="23"/>
          <w:u w:val="single"/>
        </w:rPr>
        <w:t xml:space="preserve"> –</w:t>
      </w:r>
      <w:r>
        <w:rPr>
          <w:b/>
          <w:i/>
          <w:iCs/>
          <w:sz w:val="23"/>
          <w:szCs w:val="23"/>
          <w:u w:val="single"/>
        </w:rPr>
        <w:t xml:space="preserve"> </w:t>
      </w:r>
      <w:r>
        <w:rPr>
          <w:b/>
          <w:bCs/>
          <w:color w:val="009300"/>
          <w:sz w:val="23"/>
          <w:szCs w:val="23"/>
          <w:u w:val="single"/>
        </w:rPr>
        <w:t xml:space="preserve">Subalpine </w:t>
      </w:r>
      <w:r w:rsidRPr="001253F4">
        <w:rPr>
          <w:b/>
          <w:bCs/>
          <w:color w:val="009300"/>
          <w:sz w:val="23"/>
          <w:szCs w:val="23"/>
          <w:u w:val="single"/>
        </w:rPr>
        <w:t>Fir:</w:t>
      </w:r>
      <w:r>
        <w:rPr>
          <w:b/>
          <w:bCs/>
        </w:rPr>
        <w:t xml:space="preserve">  </w:t>
      </w:r>
    </w:p>
    <w:p w14:paraId="5B1A70FF" w14:textId="619687D3" w:rsidR="00950CF0" w:rsidRDefault="00950CF0" w:rsidP="00950CF0">
      <w:pPr>
        <w:pStyle w:val="product"/>
      </w:pPr>
      <w:r>
        <w:t xml:space="preserve">Narrow crown with dense short branches that droop downward. Gray greenish to light bluish green needles. Hardy high elevation conifer, close </w:t>
      </w:r>
      <w:r w:rsidR="00733B9D">
        <w:t xml:space="preserve">in </w:t>
      </w:r>
      <w:r>
        <w:t xml:space="preserve">look to the balsam fir. </w:t>
      </w:r>
      <w:r w:rsidR="00E45D7D">
        <w:t xml:space="preserve">Suitable for Christmas trees or landscape ornamental. </w:t>
      </w:r>
    </w:p>
    <w:p w14:paraId="1BC75C50" w14:textId="77777777" w:rsidR="001B57D1" w:rsidRDefault="001B57D1" w:rsidP="009B6778">
      <w:pPr>
        <w:pStyle w:val="product"/>
        <w:rPr>
          <w:lang w:val="es-ES"/>
        </w:rPr>
      </w:pPr>
    </w:p>
    <w:p w14:paraId="3EE0AD59" w14:textId="11B07C67" w:rsidR="001B57D1" w:rsidRPr="008537EE" w:rsidRDefault="001B57D1" w:rsidP="001B57D1">
      <w:pPr>
        <w:pStyle w:val="producthead"/>
        <w:rPr>
          <w:lang w:val="es-ES"/>
        </w:rPr>
      </w:pPr>
      <w:r>
        <w:rPr>
          <w:lang w:val="es-ES"/>
        </w:rPr>
        <w:t xml:space="preserve">675 Cascade </w:t>
      </w:r>
      <w:proofErr w:type="spellStart"/>
      <w:r>
        <w:rPr>
          <w:lang w:val="es-ES"/>
        </w:rPr>
        <w:t>Range</w:t>
      </w:r>
      <w:proofErr w:type="spellEnd"/>
      <w:r>
        <w:rPr>
          <w:lang w:val="es-ES"/>
        </w:rPr>
        <w:t>, OR</w:t>
      </w:r>
      <w:r>
        <w:rPr>
          <w:lang w:val="es-ES"/>
        </w:rPr>
        <w:tab/>
        <w:t>3</w:t>
      </w:r>
      <w:r w:rsidRPr="008537EE">
        <w:rPr>
          <w:lang w:val="es-ES"/>
        </w:rPr>
        <w:t>-0</w:t>
      </w:r>
      <w:r w:rsidRPr="008537EE">
        <w:rPr>
          <w:lang w:val="es-ES"/>
        </w:rPr>
        <w:tab/>
      </w:r>
      <w:r>
        <w:rPr>
          <w:lang w:val="es-ES"/>
        </w:rPr>
        <w:tab/>
        <w:t>4-8</w:t>
      </w:r>
      <w:r w:rsidRPr="008537EE">
        <w:rPr>
          <w:lang w:val="es-ES"/>
        </w:rPr>
        <w:t>”</w:t>
      </w:r>
      <w:r w:rsidRPr="008537EE">
        <w:rPr>
          <w:lang w:val="es-ES"/>
        </w:rPr>
        <w:tab/>
      </w:r>
      <w:r>
        <w:rPr>
          <w:lang w:val="es-ES"/>
        </w:rPr>
        <w:tab/>
      </w:r>
      <w:r>
        <w:rPr>
          <w:lang w:val="es-ES"/>
        </w:rPr>
        <w:tab/>
        <w:t>$1</w:t>
      </w:r>
      <w:r w:rsidR="00FA03F4">
        <w:rPr>
          <w:lang w:val="es-ES"/>
        </w:rPr>
        <w:t>45</w:t>
      </w:r>
      <w:r>
        <w:rPr>
          <w:lang w:val="es-ES"/>
        </w:rPr>
        <w:tab/>
      </w:r>
      <w:r>
        <w:rPr>
          <w:lang w:val="es-ES"/>
        </w:rPr>
        <w:tab/>
      </w:r>
      <w:r>
        <w:rPr>
          <w:lang w:val="es-ES"/>
        </w:rPr>
        <w:tab/>
        <w:t>$</w:t>
      </w:r>
      <w:r w:rsidR="00FA03F4">
        <w:rPr>
          <w:lang w:val="es-ES"/>
        </w:rPr>
        <w:t>720</w:t>
      </w:r>
    </w:p>
    <w:p w14:paraId="3F0BB30C" w14:textId="77777777" w:rsidR="001B57D1" w:rsidRDefault="001B57D1" w:rsidP="009B6778">
      <w:pPr>
        <w:pStyle w:val="product"/>
        <w:rPr>
          <w:lang w:val="es-ES"/>
        </w:rPr>
      </w:pPr>
    </w:p>
    <w:p w14:paraId="0E37730E" w14:textId="4A2D1858" w:rsidR="009B6778" w:rsidRPr="008537EE" w:rsidRDefault="009B6778" w:rsidP="009B6778">
      <w:pPr>
        <w:pStyle w:val="product"/>
        <w:rPr>
          <w:b/>
          <w:bCs/>
          <w:lang w:val="es-ES"/>
        </w:rPr>
      </w:pPr>
      <w:proofErr w:type="spellStart"/>
      <w:r w:rsidRPr="008537EE">
        <w:rPr>
          <w:b/>
          <w:i/>
          <w:iCs/>
          <w:sz w:val="23"/>
          <w:szCs w:val="23"/>
          <w:u w:val="single"/>
          <w:lang w:val="es-ES"/>
        </w:rPr>
        <w:t>Abies</w:t>
      </w:r>
      <w:proofErr w:type="spellEnd"/>
      <w:r w:rsidRPr="008537EE">
        <w:rPr>
          <w:b/>
          <w:i/>
          <w:iCs/>
          <w:sz w:val="23"/>
          <w:szCs w:val="23"/>
          <w:u w:val="single"/>
          <w:lang w:val="es-ES"/>
        </w:rPr>
        <w:t xml:space="preserve"> magnifica – </w:t>
      </w:r>
      <w:r w:rsidRPr="008537EE">
        <w:rPr>
          <w:b/>
          <w:bCs/>
          <w:color w:val="009300"/>
          <w:sz w:val="23"/>
          <w:szCs w:val="23"/>
          <w:u w:val="single"/>
          <w:lang w:val="es-ES"/>
        </w:rPr>
        <w:t xml:space="preserve">Red </w:t>
      </w:r>
      <w:proofErr w:type="spellStart"/>
      <w:r w:rsidRPr="008537EE">
        <w:rPr>
          <w:b/>
          <w:bCs/>
          <w:color w:val="009300"/>
          <w:sz w:val="23"/>
          <w:szCs w:val="23"/>
          <w:u w:val="single"/>
          <w:lang w:val="es-ES"/>
        </w:rPr>
        <w:t>Fir</w:t>
      </w:r>
      <w:proofErr w:type="spellEnd"/>
      <w:r w:rsidRPr="008537EE">
        <w:rPr>
          <w:b/>
          <w:bCs/>
          <w:color w:val="009300"/>
          <w:sz w:val="23"/>
          <w:szCs w:val="23"/>
          <w:u w:val="single"/>
          <w:lang w:val="es-ES"/>
        </w:rPr>
        <w:t>:</w:t>
      </w:r>
      <w:r w:rsidRPr="008537EE">
        <w:rPr>
          <w:b/>
          <w:bCs/>
          <w:lang w:val="es-ES"/>
        </w:rPr>
        <w:t xml:space="preserve">  </w:t>
      </w:r>
    </w:p>
    <w:p w14:paraId="00458D6C" w14:textId="77777777" w:rsidR="009B6778" w:rsidRDefault="009B6778" w:rsidP="009B6778">
      <w:pPr>
        <w:pStyle w:val="product"/>
      </w:pPr>
      <w:r>
        <w:t xml:space="preserve">Native to Sierra Nevada Mountains. Good Christmas tree. Stately tree with short branches and perfect symmetry. Needles vary from green to silvery </w:t>
      </w:r>
      <w:proofErr w:type="gramStart"/>
      <w:r>
        <w:t>blue-green</w:t>
      </w:r>
      <w:proofErr w:type="gramEnd"/>
      <w:r>
        <w:t>. Referred to as “Silver Tip Fir” in California markets.</w:t>
      </w:r>
    </w:p>
    <w:p w14:paraId="074F1798" w14:textId="77777777" w:rsidR="009B6778" w:rsidRDefault="009B6778" w:rsidP="009B6778">
      <w:pPr>
        <w:pStyle w:val="product"/>
      </w:pPr>
    </w:p>
    <w:p w14:paraId="0048CDE8" w14:textId="541AFE2A" w:rsidR="009B6778" w:rsidRPr="008537EE" w:rsidRDefault="00EE1737" w:rsidP="009B6778">
      <w:pPr>
        <w:pStyle w:val="producthead"/>
        <w:rPr>
          <w:lang w:val="es-ES"/>
        </w:rPr>
      </w:pPr>
      <w:r>
        <w:rPr>
          <w:lang w:val="es-ES"/>
        </w:rPr>
        <w:t xml:space="preserve">526-70 – Silver </w:t>
      </w:r>
      <w:proofErr w:type="spellStart"/>
      <w:r>
        <w:rPr>
          <w:lang w:val="es-ES"/>
        </w:rPr>
        <w:t>Fork</w:t>
      </w:r>
      <w:proofErr w:type="spellEnd"/>
      <w:r>
        <w:rPr>
          <w:lang w:val="es-ES"/>
        </w:rPr>
        <w:t>, CA</w:t>
      </w:r>
      <w:r w:rsidR="009B6778">
        <w:rPr>
          <w:lang w:val="es-ES"/>
        </w:rPr>
        <w:tab/>
      </w:r>
      <w:r w:rsidR="009B6778" w:rsidRPr="008537EE">
        <w:rPr>
          <w:lang w:val="es-ES"/>
        </w:rPr>
        <w:t>2-0</w:t>
      </w:r>
      <w:r w:rsidR="009B6778" w:rsidRPr="008537EE">
        <w:rPr>
          <w:lang w:val="es-ES"/>
        </w:rPr>
        <w:tab/>
      </w:r>
      <w:r w:rsidR="009B6778">
        <w:rPr>
          <w:lang w:val="es-ES"/>
        </w:rPr>
        <w:tab/>
      </w:r>
      <w:r w:rsidR="009B6778" w:rsidRPr="008537EE">
        <w:rPr>
          <w:lang w:val="es-ES"/>
        </w:rPr>
        <w:t>6-12”</w:t>
      </w:r>
      <w:r w:rsidR="009B6778" w:rsidRPr="008537EE">
        <w:rPr>
          <w:lang w:val="es-ES"/>
        </w:rPr>
        <w:tab/>
      </w:r>
      <w:r w:rsidR="00B11E1F">
        <w:rPr>
          <w:lang w:val="es-ES"/>
        </w:rPr>
        <w:tab/>
      </w:r>
      <w:r w:rsidR="00B11E1F">
        <w:rPr>
          <w:lang w:val="es-ES"/>
        </w:rPr>
        <w:tab/>
        <w:t>$</w:t>
      </w:r>
      <w:r w:rsidR="0001501C">
        <w:rPr>
          <w:lang w:val="es-ES"/>
        </w:rPr>
        <w:t>12</w:t>
      </w:r>
      <w:r w:rsidR="00FA03F4">
        <w:rPr>
          <w:lang w:val="es-ES"/>
        </w:rPr>
        <w:t>5</w:t>
      </w:r>
      <w:r w:rsidR="00600258">
        <w:rPr>
          <w:lang w:val="es-ES"/>
        </w:rPr>
        <w:tab/>
      </w:r>
      <w:r w:rsidR="00600258">
        <w:rPr>
          <w:lang w:val="es-ES"/>
        </w:rPr>
        <w:tab/>
      </w:r>
      <w:r w:rsidR="00600258">
        <w:rPr>
          <w:lang w:val="es-ES"/>
        </w:rPr>
        <w:tab/>
        <w:t>$</w:t>
      </w:r>
      <w:r w:rsidR="0001501C">
        <w:rPr>
          <w:lang w:val="es-ES"/>
        </w:rPr>
        <w:t>640</w:t>
      </w:r>
    </w:p>
    <w:p w14:paraId="040FFB2B" w14:textId="77777777" w:rsidR="009B6778" w:rsidRPr="008537EE" w:rsidRDefault="009B6778" w:rsidP="009B6778">
      <w:pPr>
        <w:pStyle w:val="product"/>
        <w:rPr>
          <w:lang w:val="es-ES"/>
        </w:rPr>
      </w:pPr>
    </w:p>
    <w:p w14:paraId="74234630" w14:textId="77777777" w:rsidR="009B6778" w:rsidRPr="008537EE" w:rsidRDefault="009B6778" w:rsidP="009B6778">
      <w:pPr>
        <w:pStyle w:val="product"/>
        <w:rPr>
          <w:b/>
          <w:bCs/>
          <w:lang w:val="es-ES"/>
        </w:rPr>
      </w:pPr>
      <w:proofErr w:type="spellStart"/>
      <w:r w:rsidRPr="008537EE">
        <w:rPr>
          <w:b/>
          <w:i/>
          <w:iCs/>
          <w:sz w:val="23"/>
          <w:szCs w:val="23"/>
          <w:u w:val="single"/>
          <w:lang w:val="es-ES"/>
        </w:rPr>
        <w:t>Abies</w:t>
      </w:r>
      <w:proofErr w:type="spellEnd"/>
      <w:r w:rsidRPr="008537EE">
        <w:rPr>
          <w:b/>
          <w:i/>
          <w:iCs/>
          <w:sz w:val="23"/>
          <w:szCs w:val="23"/>
          <w:u w:val="single"/>
          <w:lang w:val="es-ES"/>
        </w:rPr>
        <w:t xml:space="preserve"> magnifica </w:t>
      </w:r>
      <w:proofErr w:type="spellStart"/>
      <w:r w:rsidRPr="008537EE">
        <w:rPr>
          <w:b/>
          <w:i/>
          <w:iCs/>
          <w:sz w:val="23"/>
          <w:szCs w:val="23"/>
          <w:u w:val="single"/>
          <w:lang w:val="es-ES"/>
        </w:rPr>
        <w:t>var</w:t>
      </w:r>
      <w:proofErr w:type="spellEnd"/>
      <w:r w:rsidRPr="008537EE">
        <w:rPr>
          <w:b/>
          <w:i/>
          <w:iCs/>
          <w:sz w:val="23"/>
          <w:szCs w:val="23"/>
          <w:u w:val="single"/>
          <w:lang w:val="es-ES"/>
        </w:rPr>
        <w:t xml:space="preserve">. </w:t>
      </w:r>
      <w:proofErr w:type="spellStart"/>
      <w:r w:rsidRPr="008537EE">
        <w:rPr>
          <w:b/>
          <w:i/>
          <w:iCs/>
          <w:sz w:val="23"/>
          <w:szCs w:val="23"/>
          <w:u w:val="single"/>
          <w:lang w:val="es-ES"/>
        </w:rPr>
        <w:t>shastensis</w:t>
      </w:r>
      <w:proofErr w:type="spellEnd"/>
      <w:r w:rsidRPr="008537EE">
        <w:rPr>
          <w:b/>
          <w:i/>
          <w:iCs/>
          <w:sz w:val="23"/>
          <w:szCs w:val="23"/>
          <w:u w:val="single"/>
          <w:lang w:val="es-ES"/>
        </w:rPr>
        <w:t xml:space="preserve"> – </w:t>
      </w:r>
      <w:proofErr w:type="spellStart"/>
      <w:r w:rsidRPr="008537EE">
        <w:rPr>
          <w:b/>
          <w:bCs/>
          <w:color w:val="009300"/>
          <w:sz w:val="23"/>
          <w:szCs w:val="23"/>
          <w:u w:val="single"/>
          <w:lang w:val="es-ES"/>
        </w:rPr>
        <w:t>Shasta</w:t>
      </w:r>
      <w:proofErr w:type="spellEnd"/>
      <w:r w:rsidRPr="008537EE">
        <w:rPr>
          <w:b/>
          <w:bCs/>
          <w:color w:val="009300"/>
          <w:sz w:val="23"/>
          <w:szCs w:val="23"/>
          <w:u w:val="single"/>
          <w:lang w:val="es-ES"/>
        </w:rPr>
        <w:t xml:space="preserve"> </w:t>
      </w:r>
      <w:proofErr w:type="spellStart"/>
      <w:r w:rsidRPr="008537EE">
        <w:rPr>
          <w:b/>
          <w:bCs/>
          <w:color w:val="009300"/>
          <w:sz w:val="23"/>
          <w:szCs w:val="23"/>
          <w:u w:val="single"/>
          <w:lang w:val="es-ES"/>
        </w:rPr>
        <w:t>Fir</w:t>
      </w:r>
      <w:proofErr w:type="spellEnd"/>
      <w:r w:rsidRPr="008537EE">
        <w:rPr>
          <w:b/>
          <w:bCs/>
          <w:color w:val="009300"/>
          <w:sz w:val="23"/>
          <w:szCs w:val="23"/>
          <w:u w:val="single"/>
          <w:lang w:val="es-ES"/>
        </w:rPr>
        <w:t>:</w:t>
      </w:r>
      <w:r w:rsidRPr="008537EE">
        <w:rPr>
          <w:b/>
          <w:bCs/>
          <w:lang w:val="es-ES"/>
        </w:rPr>
        <w:t xml:space="preserve"> </w:t>
      </w:r>
    </w:p>
    <w:p w14:paraId="08488F23" w14:textId="77777777" w:rsidR="009B6778" w:rsidRDefault="009B6778" w:rsidP="009B6778">
      <w:pPr>
        <w:pStyle w:val="product"/>
      </w:pPr>
      <w:r w:rsidRPr="008537EE">
        <w:rPr>
          <w:b/>
          <w:bCs/>
          <w:lang w:val="es-ES"/>
        </w:rPr>
        <w:t xml:space="preserve"> </w:t>
      </w:r>
      <w:r>
        <w:t xml:space="preserve">Native to Southern Oregon and Shasta Mountain. Good Christmas tree. </w:t>
      </w:r>
      <w:proofErr w:type="gramStart"/>
      <w:r>
        <w:t>Similar to</w:t>
      </w:r>
      <w:proofErr w:type="gramEnd"/>
      <w:r>
        <w:t xml:space="preserve"> Red Fir. Slower in growth than Noble Fir.</w:t>
      </w:r>
    </w:p>
    <w:p w14:paraId="62A7DEBF" w14:textId="77777777" w:rsidR="009B6778" w:rsidRDefault="009B6778" w:rsidP="009B6778">
      <w:pPr>
        <w:pStyle w:val="product"/>
      </w:pPr>
    </w:p>
    <w:p w14:paraId="5D192598" w14:textId="437C35C2" w:rsidR="009B6778" w:rsidRDefault="00EE1737" w:rsidP="009B6778">
      <w:pPr>
        <w:pStyle w:val="producthead"/>
      </w:pPr>
      <w:r>
        <w:t>501-50 – Huckleberry Mt., OR</w:t>
      </w:r>
      <w:r>
        <w:tab/>
        <w:t>2-0</w:t>
      </w:r>
      <w:r>
        <w:tab/>
      </w:r>
      <w:r w:rsidR="00B96F84">
        <w:tab/>
      </w:r>
      <w:r w:rsidR="009B6778">
        <w:t>6-12”</w:t>
      </w:r>
      <w:r w:rsidR="009B6778">
        <w:tab/>
      </w:r>
      <w:r w:rsidR="00B11E1F">
        <w:tab/>
      </w:r>
      <w:r w:rsidR="00B11E1F">
        <w:tab/>
        <w:t>$1</w:t>
      </w:r>
      <w:r w:rsidR="0001501C">
        <w:t>2</w:t>
      </w:r>
      <w:r w:rsidR="00FA03F4">
        <w:t>5</w:t>
      </w:r>
      <w:r w:rsidR="00600258">
        <w:tab/>
      </w:r>
      <w:r w:rsidR="00600258">
        <w:tab/>
      </w:r>
      <w:r w:rsidR="00600258">
        <w:tab/>
        <w:t>$</w:t>
      </w:r>
      <w:r w:rsidR="0001501C">
        <w:t>640</w:t>
      </w:r>
    </w:p>
    <w:p w14:paraId="28C41AC0" w14:textId="77777777" w:rsidR="009B6778" w:rsidRDefault="009B6778" w:rsidP="009B6778">
      <w:pPr>
        <w:pStyle w:val="product"/>
      </w:pPr>
    </w:p>
    <w:p w14:paraId="06430C20" w14:textId="77777777" w:rsidR="009B6778" w:rsidRDefault="009B6778" w:rsidP="009B6778">
      <w:pPr>
        <w:pStyle w:val="product"/>
        <w:rPr>
          <w:b/>
          <w:bCs/>
        </w:rPr>
      </w:pPr>
      <w:r w:rsidRPr="001253F4">
        <w:rPr>
          <w:b/>
          <w:i/>
          <w:iCs/>
          <w:sz w:val="23"/>
          <w:szCs w:val="23"/>
          <w:u w:val="single"/>
        </w:rPr>
        <w:t xml:space="preserve">Abies </w:t>
      </w:r>
      <w:proofErr w:type="spellStart"/>
      <w:r w:rsidRPr="001253F4">
        <w:rPr>
          <w:b/>
          <w:i/>
          <w:iCs/>
          <w:sz w:val="23"/>
          <w:szCs w:val="23"/>
          <w:u w:val="single"/>
        </w:rPr>
        <w:t>nordmanniana</w:t>
      </w:r>
      <w:proofErr w:type="spellEnd"/>
      <w:r w:rsidRPr="001253F4">
        <w:rPr>
          <w:b/>
          <w:i/>
          <w:iCs/>
          <w:sz w:val="23"/>
          <w:szCs w:val="23"/>
          <w:u w:val="single"/>
        </w:rPr>
        <w:t xml:space="preserve"> – </w:t>
      </w:r>
      <w:r w:rsidRPr="001253F4">
        <w:rPr>
          <w:b/>
          <w:bCs/>
          <w:color w:val="009300"/>
          <w:sz w:val="23"/>
          <w:szCs w:val="23"/>
          <w:u w:val="single"/>
        </w:rPr>
        <w:t>Nordmann Fir:</w:t>
      </w:r>
      <w:r w:rsidRPr="001253F4">
        <w:rPr>
          <w:b/>
          <w:bCs/>
        </w:rPr>
        <w:t xml:space="preserve">  </w:t>
      </w:r>
    </w:p>
    <w:p w14:paraId="5534C8F8" w14:textId="77777777" w:rsidR="009B6778" w:rsidRPr="001253F4" w:rsidRDefault="009B6778" w:rsidP="009B6778">
      <w:pPr>
        <w:pStyle w:val="product"/>
      </w:pPr>
      <w:r>
        <w:t>Native to Turkey and Russia</w:t>
      </w:r>
      <w:r w:rsidRPr="00C00070">
        <w:t>/Georgia</w:t>
      </w:r>
      <w:r w:rsidRPr="001253F4">
        <w:t>. Suitable for Christmas trees. Symmetrical habit, dark green flat needles.</w:t>
      </w:r>
    </w:p>
    <w:p w14:paraId="650EA569" w14:textId="4A577BA8" w:rsidR="009B6778" w:rsidRPr="001253F4" w:rsidRDefault="00B96F84" w:rsidP="009B6778">
      <w:pPr>
        <w:pStyle w:val="product"/>
      </w:pPr>
      <w:r>
        <w:tab/>
      </w:r>
    </w:p>
    <w:p w14:paraId="7DECACBE" w14:textId="009EFF59" w:rsidR="009B6778" w:rsidRDefault="009B6778" w:rsidP="009B6778">
      <w:pPr>
        <w:pStyle w:val="producthead"/>
        <w:rPr>
          <w:lang w:val="es-ES"/>
        </w:rPr>
      </w:pPr>
      <w:proofErr w:type="spellStart"/>
      <w:r w:rsidRPr="008537EE">
        <w:rPr>
          <w:lang w:val="es-ES"/>
        </w:rPr>
        <w:t>Ambrolauri</w:t>
      </w:r>
      <w:proofErr w:type="spellEnd"/>
      <w:r w:rsidR="002C5428">
        <w:rPr>
          <w:lang w:val="es-ES"/>
        </w:rPr>
        <w:t xml:space="preserve">- </w:t>
      </w:r>
      <w:proofErr w:type="spellStart"/>
      <w:r w:rsidR="002C5428">
        <w:rPr>
          <w:lang w:val="es-ES"/>
        </w:rPr>
        <w:t>Tlugi</w:t>
      </w:r>
      <w:proofErr w:type="spellEnd"/>
      <w:r w:rsidR="00DC2FA1">
        <w:rPr>
          <w:lang w:val="es-ES"/>
        </w:rPr>
        <w:tab/>
      </w:r>
      <w:r w:rsidR="00EE1737">
        <w:rPr>
          <w:lang w:val="es-ES"/>
        </w:rPr>
        <w:tab/>
      </w:r>
      <w:r w:rsidRPr="008537EE">
        <w:rPr>
          <w:lang w:val="es-ES"/>
        </w:rPr>
        <w:t>3-0</w:t>
      </w:r>
      <w:r w:rsidRPr="008537EE">
        <w:rPr>
          <w:lang w:val="es-ES"/>
        </w:rPr>
        <w:tab/>
      </w:r>
      <w:r w:rsidR="00B96F84">
        <w:rPr>
          <w:lang w:val="es-ES"/>
        </w:rPr>
        <w:tab/>
      </w:r>
      <w:r w:rsidR="00845EDD">
        <w:rPr>
          <w:lang w:val="es-ES"/>
        </w:rPr>
        <w:t>4-8</w:t>
      </w:r>
      <w:r w:rsidRPr="008537EE">
        <w:rPr>
          <w:lang w:val="es-ES"/>
        </w:rPr>
        <w:t>”</w:t>
      </w:r>
      <w:r w:rsidR="00845EDD">
        <w:rPr>
          <w:lang w:val="es-ES"/>
        </w:rPr>
        <w:tab/>
      </w:r>
      <w:r w:rsidR="00845EDD">
        <w:rPr>
          <w:lang w:val="es-ES"/>
        </w:rPr>
        <w:tab/>
      </w:r>
      <w:r w:rsidR="00845EDD">
        <w:rPr>
          <w:lang w:val="es-ES"/>
        </w:rPr>
        <w:tab/>
        <w:t>$1</w:t>
      </w:r>
      <w:r w:rsidR="00FA03F4">
        <w:rPr>
          <w:lang w:val="es-ES"/>
        </w:rPr>
        <w:t>50</w:t>
      </w:r>
      <w:r w:rsidR="00600258">
        <w:rPr>
          <w:lang w:val="es-ES"/>
        </w:rPr>
        <w:tab/>
      </w:r>
      <w:r w:rsidR="00600258">
        <w:rPr>
          <w:lang w:val="es-ES"/>
        </w:rPr>
        <w:tab/>
      </w:r>
      <w:r w:rsidR="00600258">
        <w:rPr>
          <w:lang w:val="es-ES"/>
        </w:rPr>
        <w:tab/>
        <w:t>$</w:t>
      </w:r>
      <w:r w:rsidR="0001501C">
        <w:rPr>
          <w:lang w:val="es-ES"/>
        </w:rPr>
        <w:t>740</w:t>
      </w:r>
    </w:p>
    <w:p w14:paraId="40656340" w14:textId="5B17FFCD" w:rsidR="00845EDD" w:rsidRDefault="00845EDD" w:rsidP="009B6778">
      <w:pPr>
        <w:pStyle w:val="producthead"/>
        <w:rPr>
          <w:lang w:val="es-ES"/>
        </w:rPr>
      </w:pPr>
      <w:proofErr w:type="spellStart"/>
      <w:r>
        <w:rPr>
          <w:lang w:val="es-ES"/>
        </w:rPr>
        <w:t>Borjomi</w:t>
      </w:r>
      <w:proofErr w:type="spellEnd"/>
      <w:r>
        <w:rPr>
          <w:lang w:val="es-ES"/>
        </w:rPr>
        <w:tab/>
      </w:r>
      <w:r>
        <w:rPr>
          <w:lang w:val="es-ES"/>
        </w:rPr>
        <w:tab/>
        <w:t>3-0</w:t>
      </w:r>
      <w:r>
        <w:rPr>
          <w:lang w:val="es-ES"/>
        </w:rPr>
        <w:tab/>
      </w:r>
      <w:r>
        <w:rPr>
          <w:lang w:val="es-ES"/>
        </w:rPr>
        <w:tab/>
        <w:t>4-8”</w:t>
      </w:r>
      <w:r>
        <w:rPr>
          <w:lang w:val="es-ES"/>
        </w:rPr>
        <w:tab/>
      </w:r>
      <w:r>
        <w:rPr>
          <w:lang w:val="es-ES"/>
        </w:rPr>
        <w:tab/>
      </w:r>
      <w:r>
        <w:rPr>
          <w:lang w:val="es-ES"/>
        </w:rPr>
        <w:tab/>
        <w:t>$</w:t>
      </w:r>
      <w:r w:rsidR="005A1861">
        <w:rPr>
          <w:lang w:val="es-ES"/>
        </w:rPr>
        <w:t>1</w:t>
      </w:r>
      <w:r w:rsidR="00FA03F4">
        <w:rPr>
          <w:lang w:val="es-ES"/>
        </w:rPr>
        <w:t>50</w:t>
      </w:r>
      <w:r>
        <w:rPr>
          <w:lang w:val="es-ES"/>
        </w:rPr>
        <w:tab/>
      </w:r>
      <w:r>
        <w:rPr>
          <w:lang w:val="es-ES"/>
        </w:rPr>
        <w:tab/>
      </w:r>
      <w:r>
        <w:rPr>
          <w:lang w:val="es-ES"/>
        </w:rPr>
        <w:tab/>
        <w:t>$</w:t>
      </w:r>
      <w:r w:rsidR="0001501C">
        <w:rPr>
          <w:lang w:val="es-ES"/>
        </w:rPr>
        <w:t>740</w:t>
      </w:r>
    </w:p>
    <w:p w14:paraId="49873AAC" w14:textId="63E2BDB6" w:rsidR="009B6778" w:rsidRDefault="009B6778" w:rsidP="006F415A">
      <w:pPr>
        <w:pStyle w:val="BasicParagraph"/>
        <w:rPr>
          <w:rFonts w:ascii="Myriad Pro" w:hAnsi="Myriad Pro" w:cs="Myriad Pro"/>
          <w:b/>
          <w:bCs/>
          <w:outline/>
          <w:w w:val="92"/>
          <w:position w:val="-10"/>
          <w:sz w:val="18"/>
          <w:szCs w:val="18"/>
          <w14:textOutline w14:w="9525" w14:cap="flat" w14:cmpd="sng" w14:algn="ctr">
            <w14:solidFill>
              <w14:srgbClr w14:val="000000"/>
            </w14:solidFill>
            <w14:prstDash w14:val="solid"/>
            <w14:round/>
          </w14:textOutline>
          <w14:textFill>
            <w14:noFill/>
          </w14:textFill>
        </w:rPr>
      </w:pPr>
    </w:p>
    <w:p w14:paraId="7DB58386" w14:textId="77777777" w:rsidR="009B6778" w:rsidRPr="008537EE" w:rsidRDefault="009B6778" w:rsidP="009B6778">
      <w:pPr>
        <w:pStyle w:val="product"/>
        <w:rPr>
          <w:b/>
          <w:bCs/>
          <w:lang w:val="es-ES"/>
        </w:rPr>
      </w:pPr>
      <w:proofErr w:type="spellStart"/>
      <w:r w:rsidRPr="008537EE">
        <w:rPr>
          <w:b/>
          <w:i/>
          <w:iCs/>
          <w:sz w:val="23"/>
          <w:szCs w:val="23"/>
          <w:u w:val="single"/>
          <w:lang w:val="es-ES"/>
        </w:rPr>
        <w:t>Abies</w:t>
      </w:r>
      <w:proofErr w:type="spellEnd"/>
      <w:r w:rsidRPr="008537EE">
        <w:rPr>
          <w:b/>
          <w:i/>
          <w:iCs/>
          <w:sz w:val="23"/>
          <w:szCs w:val="23"/>
          <w:u w:val="single"/>
          <w:lang w:val="es-ES"/>
        </w:rPr>
        <w:t xml:space="preserve"> procera – </w:t>
      </w:r>
      <w:r w:rsidRPr="008537EE">
        <w:rPr>
          <w:b/>
          <w:bCs/>
          <w:color w:val="009300"/>
          <w:sz w:val="23"/>
          <w:szCs w:val="23"/>
          <w:u w:val="single"/>
          <w:lang w:val="es-ES"/>
        </w:rPr>
        <w:t xml:space="preserve">Noble </w:t>
      </w:r>
      <w:proofErr w:type="spellStart"/>
      <w:r w:rsidRPr="008537EE">
        <w:rPr>
          <w:b/>
          <w:bCs/>
          <w:color w:val="009300"/>
          <w:sz w:val="23"/>
          <w:szCs w:val="23"/>
          <w:u w:val="single"/>
          <w:lang w:val="es-ES"/>
        </w:rPr>
        <w:t>Fir</w:t>
      </w:r>
      <w:proofErr w:type="spellEnd"/>
      <w:r w:rsidRPr="008537EE">
        <w:rPr>
          <w:b/>
          <w:bCs/>
          <w:color w:val="009300"/>
          <w:sz w:val="23"/>
          <w:szCs w:val="23"/>
          <w:u w:val="single"/>
          <w:lang w:val="es-ES"/>
        </w:rPr>
        <w:t>:</w:t>
      </w:r>
      <w:r w:rsidRPr="008537EE">
        <w:rPr>
          <w:b/>
          <w:bCs/>
          <w:lang w:val="es-ES"/>
        </w:rPr>
        <w:t xml:space="preserve"> </w:t>
      </w:r>
    </w:p>
    <w:p w14:paraId="3783A7D6" w14:textId="155E4206" w:rsidR="009B6778" w:rsidRDefault="009B6778" w:rsidP="009B6778">
      <w:pPr>
        <w:pStyle w:val="product"/>
      </w:pPr>
      <w:r>
        <w:t>Native to Oregon and Washington Cascades and Coast Ranges. The ‘Cad</w:t>
      </w:r>
      <w:r w:rsidR="00733B9D">
        <w:t>illac</w:t>
      </w:r>
      <w:r>
        <w:t>’ of Christmas trees. Good green color, occasionally bluish. Branch arrangement in even whorls.</w:t>
      </w:r>
    </w:p>
    <w:p w14:paraId="50CA95D5" w14:textId="77777777" w:rsidR="009B6778" w:rsidRDefault="009B6778" w:rsidP="009B6778">
      <w:pPr>
        <w:pStyle w:val="product"/>
      </w:pPr>
    </w:p>
    <w:p w14:paraId="06E2E519" w14:textId="2894F54D" w:rsidR="009B6778" w:rsidRPr="00C00070" w:rsidRDefault="009B6778" w:rsidP="009B6778">
      <w:pPr>
        <w:pStyle w:val="producthead"/>
        <w:spacing w:after="72"/>
      </w:pPr>
      <w:r w:rsidRPr="00C00070">
        <w:t>053 – OR, Coast Range, Wes</w:t>
      </w:r>
      <w:r w:rsidR="00EE1737">
        <w:t>t</w:t>
      </w:r>
      <w:r w:rsidR="00B96F84">
        <w:tab/>
      </w:r>
      <w:r>
        <w:t>2-0</w:t>
      </w:r>
      <w:r w:rsidR="00EE1737">
        <w:tab/>
      </w:r>
      <w:r>
        <w:tab/>
        <w:t>6-12”</w:t>
      </w:r>
      <w:r>
        <w:tab/>
      </w:r>
      <w:r w:rsidR="00600258">
        <w:tab/>
      </w:r>
      <w:r w:rsidR="00600258">
        <w:tab/>
        <w:t>$</w:t>
      </w:r>
      <w:r w:rsidR="0001501C">
        <w:t>1</w:t>
      </w:r>
      <w:r w:rsidR="00FA03F4">
        <w:t>40</w:t>
      </w:r>
      <w:r w:rsidR="00600258">
        <w:tab/>
      </w:r>
      <w:r w:rsidR="00600258">
        <w:tab/>
      </w:r>
      <w:r w:rsidR="00600258">
        <w:tab/>
        <w:t>$</w:t>
      </w:r>
      <w:r w:rsidR="0001501C">
        <w:t>700</w:t>
      </w:r>
    </w:p>
    <w:p w14:paraId="497BA5F5" w14:textId="05E3F1C9" w:rsidR="009B6778" w:rsidRPr="00C00070" w:rsidRDefault="009B6778" w:rsidP="009B6778">
      <w:pPr>
        <w:pStyle w:val="producthead"/>
        <w:spacing w:after="72"/>
      </w:pPr>
      <w:r w:rsidRPr="00C00070">
        <w:t>251 – OR, Coast Range, East</w:t>
      </w:r>
      <w:r w:rsidRPr="00C00070">
        <w:tab/>
        <w:t>2-0</w:t>
      </w:r>
      <w:r w:rsidRPr="00C00070">
        <w:tab/>
      </w:r>
      <w:r>
        <w:tab/>
      </w:r>
      <w:r w:rsidRPr="00C00070">
        <w:t>6-12”</w:t>
      </w:r>
      <w:r w:rsidRPr="00C00070">
        <w:tab/>
        <w:t xml:space="preserve"> </w:t>
      </w:r>
      <w:r w:rsidR="00600258">
        <w:tab/>
      </w:r>
      <w:r w:rsidR="00600258">
        <w:tab/>
        <w:t>$</w:t>
      </w:r>
      <w:r w:rsidR="0001501C">
        <w:t>1</w:t>
      </w:r>
      <w:r w:rsidR="00FA03F4">
        <w:t>40</w:t>
      </w:r>
      <w:r w:rsidR="00600258">
        <w:tab/>
      </w:r>
      <w:r w:rsidR="00600258">
        <w:tab/>
      </w:r>
      <w:r w:rsidR="00600258">
        <w:tab/>
        <w:t>$</w:t>
      </w:r>
      <w:r w:rsidR="0001501C">
        <w:t>700</w:t>
      </w:r>
    </w:p>
    <w:p w14:paraId="279A727C" w14:textId="6B72C0E5" w:rsidR="009B6778" w:rsidRDefault="00EE1737" w:rsidP="009B6778">
      <w:pPr>
        <w:pStyle w:val="producthead"/>
        <w:spacing w:after="72"/>
      </w:pPr>
      <w:r>
        <w:t xml:space="preserve"> 252 – Mary’s Peak</w:t>
      </w:r>
      <w:r>
        <w:tab/>
      </w:r>
      <w:r w:rsidR="00B96F84">
        <w:tab/>
      </w:r>
      <w:r w:rsidR="009B6778" w:rsidRPr="00C00070">
        <w:t>2-0</w:t>
      </w:r>
      <w:r w:rsidR="009B6778" w:rsidRPr="00C00070">
        <w:tab/>
      </w:r>
      <w:r w:rsidR="009B6778">
        <w:tab/>
      </w:r>
      <w:r w:rsidR="009B6778" w:rsidRPr="00C00070">
        <w:t>6-12”</w:t>
      </w:r>
      <w:r w:rsidR="009B6778" w:rsidRPr="00C00070">
        <w:tab/>
      </w:r>
      <w:r w:rsidR="00EA0088">
        <w:tab/>
      </w:r>
      <w:r w:rsidR="00EA0088">
        <w:tab/>
        <w:t>$1</w:t>
      </w:r>
      <w:r w:rsidR="00FA03F4">
        <w:t>30</w:t>
      </w:r>
      <w:r w:rsidR="00600258">
        <w:tab/>
      </w:r>
      <w:r w:rsidR="00600258">
        <w:tab/>
      </w:r>
      <w:r w:rsidR="00600258">
        <w:tab/>
        <w:t>$</w:t>
      </w:r>
      <w:r w:rsidR="0001501C">
        <w:t>650</w:t>
      </w:r>
    </w:p>
    <w:p w14:paraId="6B26C7A6" w14:textId="7FA84DB7" w:rsidR="009B6778" w:rsidRDefault="009B6778" w:rsidP="009B6778">
      <w:pPr>
        <w:pStyle w:val="producthead"/>
        <w:spacing w:after="72"/>
      </w:pPr>
      <w:r>
        <w:t>440</w:t>
      </w:r>
      <w:r w:rsidRPr="00C00070">
        <w:t xml:space="preserve"> –</w:t>
      </w:r>
      <w:r>
        <w:t>Mt. Saint Helens</w:t>
      </w:r>
      <w:r>
        <w:tab/>
      </w:r>
      <w:r w:rsidR="00B96F84">
        <w:tab/>
      </w:r>
      <w:r w:rsidRPr="00C00070">
        <w:t>2-0</w:t>
      </w:r>
      <w:r w:rsidRPr="00C00070">
        <w:tab/>
      </w:r>
      <w:r>
        <w:tab/>
      </w:r>
      <w:r w:rsidRPr="00C00070">
        <w:t>6-12”</w:t>
      </w:r>
      <w:r w:rsidRPr="00C00070">
        <w:tab/>
      </w:r>
      <w:r w:rsidR="00EA0088">
        <w:tab/>
      </w:r>
      <w:r w:rsidR="00EA0088">
        <w:tab/>
        <w:t>$1</w:t>
      </w:r>
      <w:r w:rsidR="00FA03F4">
        <w:t>30</w:t>
      </w:r>
      <w:r w:rsidR="00600258">
        <w:tab/>
      </w:r>
      <w:r w:rsidR="00600258">
        <w:tab/>
      </w:r>
      <w:r w:rsidR="00600258">
        <w:tab/>
        <w:t>$</w:t>
      </w:r>
      <w:r w:rsidR="0001501C">
        <w:t>650</w:t>
      </w:r>
    </w:p>
    <w:p w14:paraId="2D0D4E60" w14:textId="5A85B7A4" w:rsidR="006A539E" w:rsidRDefault="006A539E" w:rsidP="006A539E">
      <w:pPr>
        <w:pStyle w:val="producthead"/>
        <w:spacing w:after="0"/>
      </w:pPr>
      <w:r w:rsidRPr="00C00070">
        <w:t xml:space="preserve">452 – </w:t>
      </w:r>
      <w:proofErr w:type="gramStart"/>
      <w:r w:rsidRPr="00C00070">
        <w:t>OR</w:t>
      </w:r>
      <w:r>
        <w:t>,</w:t>
      </w:r>
      <w:proofErr w:type="gramEnd"/>
      <w:r>
        <w:t xml:space="preserve"> Clackamas </w:t>
      </w:r>
      <w:r>
        <w:tab/>
      </w:r>
      <w:r>
        <w:tab/>
        <w:t>2-0</w:t>
      </w:r>
      <w:r>
        <w:tab/>
      </w:r>
      <w:r>
        <w:tab/>
        <w:t>6-12”</w:t>
      </w:r>
      <w:r>
        <w:tab/>
      </w:r>
      <w:r w:rsidR="00EA0088">
        <w:tab/>
      </w:r>
      <w:r w:rsidR="00EA0088">
        <w:tab/>
        <w:t>$1</w:t>
      </w:r>
      <w:r w:rsidR="00FA03F4">
        <w:t>30</w:t>
      </w:r>
      <w:r>
        <w:tab/>
      </w:r>
      <w:r>
        <w:tab/>
      </w:r>
      <w:r>
        <w:tab/>
        <w:t>$</w:t>
      </w:r>
      <w:r w:rsidR="0001501C">
        <w:t>650</w:t>
      </w:r>
    </w:p>
    <w:p w14:paraId="2B960182" w14:textId="77777777" w:rsidR="006A539E" w:rsidRDefault="006A539E" w:rsidP="006A539E">
      <w:pPr>
        <w:pStyle w:val="producthead"/>
        <w:spacing w:after="72"/>
      </w:pPr>
      <w:r>
        <w:t xml:space="preserve">River drainage, North </w:t>
      </w:r>
    </w:p>
    <w:p w14:paraId="38143F9E" w14:textId="2C573699" w:rsidR="006A539E" w:rsidRPr="00C00070" w:rsidRDefault="006A539E" w:rsidP="006A539E">
      <w:pPr>
        <w:pStyle w:val="producthead"/>
        <w:spacing w:after="72"/>
      </w:pPr>
      <w:r>
        <w:t xml:space="preserve"> BLM 51-17-6</w:t>
      </w:r>
      <w:r>
        <w:tab/>
      </w:r>
      <w:r>
        <w:tab/>
        <w:t>2-0</w:t>
      </w:r>
      <w:r>
        <w:tab/>
      </w:r>
      <w:r>
        <w:tab/>
        <w:t>6-12”</w:t>
      </w:r>
      <w:r>
        <w:tab/>
      </w:r>
      <w:r>
        <w:tab/>
      </w:r>
      <w:r>
        <w:tab/>
        <w:t>$</w:t>
      </w:r>
      <w:r w:rsidR="00EA0088">
        <w:t>1</w:t>
      </w:r>
      <w:r w:rsidR="0038620C">
        <w:t>55</w:t>
      </w:r>
      <w:r>
        <w:tab/>
      </w:r>
      <w:r>
        <w:tab/>
      </w:r>
      <w:r>
        <w:tab/>
        <w:t>$</w:t>
      </w:r>
      <w:r w:rsidR="0001501C">
        <w:t>770</w:t>
      </w:r>
    </w:p>
    <w:p w14:paraId="37E9C166" w14:textId="2FDB4CFF" w:rsidR="009B6778" w:rsidRDefault="00EE1737" w:rsidP="009B6778">
      <w:pPr>
        <w:pStyle w:val="producthead"/>
        <w:spacing w:after="0"/>
      </w:pPr>
      <w:r>
        <w:t>Elite O.R. – Orchard Ru</w:t>
      </w:r>
      <w:r w:rsidR="006A539E">
        <w:t>n</w:t>
      </w:r>
      <w:r w:rsidR="00B96F84">
        <w:tab/>
      </w:r>
      <w:r>
        <w:t>2-0</w:t>
      </w:r>
      <w:r>
        <w:tab/>
      </w:r>
      <w:r w:rsidR="009B6778">
        <w:tab/>
        <w:t>6-12”</w:t>
      </w:r>
      <w:r w:rsidR="009B6778">
        <w:tab/>
      </w:r>
      <w:r w:rsidR="00EA0088">
        <w:tab/>
      </w:r>
      <w:r w:rsidR="00EA0088">
        <w:tab/>
        <w:t>$1</w:t>
      </w:r>
      <w:r w:rsidR="0038620C">
        <w:t>50</w:t>
      </w:r>
      <w:r w:rsidR="00600258">
        <w:tab/>
      </w:r>
      <w:r w:rsidR="00600258">
        <w:tab/>
      </w:r>
      <w:r w:rsidR="00600258">
        <w:tab/>
        <w:t>$</w:t>
      </w:r>
      <w:r w:rsidR="0001501C">
        <w:t>740</w:t>
      </w:r>
    </w:p>
    <w:p w14:paraId="1DAD3628" w14:textId="7D265757" w:rsidR="009B6778" w:rsidRDefault="009B6778" w:rsidP="009B6778">
      <w:pPr>
        <w:pStyle w:val="producthead"/>
        <w:spacing w:after="72"/>
      </w:pPr>
      <w:r>
        <w:t>from PNWCTA Orchard</w:t>
      </w:r>
      <w:r>
        <w:tab/>
      </w:r>
      <w:r w:rsidR="00600258">
        <w:tab/>
      </w:r>
      <w:r w:rsidR="00600258">
        <w:tab/>
      </w:r>
    </w:p>
    <w:p w14:paraId="190356AE" w14:textId="75B8C3E1" w:rsidR="009B6778" w:rsidRDefault="009B6778" w:rsidP="009B6778">
      <w:pPr>
        <w:pStyle w:val="producthead"/>
        <w:spacing w:after="0"/>
      </w:pPr>
      <w:r>
        <w:t xml:space="preserve">Elite RF-1. </w:t>
      </w:r>
      <w:r>
        <w:tab/>
      </w:r>
      <w:r w:rsidR="00B96F84">
        <w:tab/>
      </w:r>
      <w:r w:rsidR="00EE1737">
        <w:t>2-0</w:t>
      </w:r>
      <w:r w:rsidR="00EE1737">
        <w:tab/>
      </w:r>
      <w:r>
        <w:tab/>
        <w:t>6-12”</w:t>
      </w:r>
      <w:r>
        <w:tab/>
      </w:r>
      <w:r w:rsidR="00EA0088">
        <w:tab/>
      </w:r>
      <w:r w:rsidR="00EA0088">
        <w:tab/>
        <w:t>$1</w:t>
      </w:r>
      <w:r w:rsidR="0038620C">
        <w:t>50</w:t>
      </w:r>
      <w:r w:rsidR="00600258">
        <w:tab/>
      </w:r>
      <w:r w:rsidR="00600258">
        <w:tab/>
      </w:r>
      <w:r w:rsidR="00600258">
        <w:tab/>
        <w:t>$</w:t>
      </w:r>
      <w:r w:rsidR="0001501C">
        <w:t>740</w:t>
      </w:r>
    </w:p>
    <w:p w14:paraId="302102E4" w14:textId="43A58AAD" w:rsidR="009B6778" w:rsidRDefault="00EE1737" w:rsidP="009B6778">
      <w:pPr>
        <w:pStyle w:val="producthead"/>
      </w:pPr>
      <w:r>
        <w:t>from PNWCTA Orchard</w:t>
      </w:r>
    </w:p>
    <w:p w14:paraId="7D78A8B6" w14:textId="12212C94" w:rsidR="009B6778" w:rsidRDefault="00EE1737" w:rsidP="009B6778">
      <w:pPr>
        <w:pStyle w:val="producthead"/>
        <w:spacing w:after="0"/>
      </w:pPr>
      <w:r>
        <w:t>Elite RF-</w:t>
      </w:r>
      <w:r w:rsidR="002C5428">
        <w:t>8</w:t>
      </w:r>
      <w:r>
        <w:t xml:space="preserve">. </w:t>
      </w:r>
      <w:r>
        <w:tab/>
      </w:r>
      <w:r w:rsidR="00B96F84">
        <w:tab/>
      </w:r>
      <w:r>
        <w:t>2-0</w:t>
      </w:r>
      <w:r>
        <w:tab/>
      </w:r>
      <w:r>
        <w:tab/>
        <w:t>6-12</w:t>
      </w:r>
      <w:r w:rsidR="009B6778">
        <w:t>”</w:t>
      </w:r>
      <w:r w:rsidR="009B6778">
        <w:tab/>
      </w:r>
      <w:r w:rsidR="00EA0088">
        <w:tab/>
      </w:r>
      <w:r w:rsidR="00EA0088">
        <w:tab/>
        <w:t>$1</w:t>
      </w:r>
      <w:r w:rsidR="0038620C">
        <w:t>50</w:t>
      </w:r>
      <w:r w:rsidR="00600258">
        <w:tab/>
      </w:r>
      <w:r w:rsidR="00600258">
        <w:tab/>
      </w:r>
      <w:r w:rsidR="00600258">
        <w:tab/>
        <w:t>$</w:t>
      </w:r>
      <w:r w:rsidR="0001501C">
        <w:t>740</w:t>
      </w:r>
    </w:p>
    <w:p w14:paraId="18ED3DB0" w14:textId="3A6F69FB" w:rsidR="009B6778" w:rsidRDefault="009B6778" w:rsidP="009B6778">
      <w:pPr>
        <w:pStyle w:val="producthead"/>
        <w:spacing w:after="0"/>
      </w:pPr>
      <w:r>
        <w:t>from PNWCTA Orchard</w:t>
      </w:r>
    </w:p>
    <w:p w14:paraId="74D2FF50" w14:textId="0198CFB7" w:rsidR="002C5428" w:rsidRDefault="002C5428" w:rsidP="002C5428">
      <w:pPr>
        <w:pStyle w:val="producthead"/>
        <w:spacing w:after="0"/>
      </w:pPr>
      <w:r>
        <w:t>Elite RF-10</w:t>
      </w:r>
      <w:r>
        <w:tab/>
      </w:r>
      <w:r>
        <w:tab/>
        <w:t>2-0</w:t>
      </w:r>
      <w:r>
        <w:tab/>
      </w:r>
      <w:r>
        <w:tab/>
        <w:t>6-12”</w:t>
      </w:r>
      <w:r>
        <w:tab/>
      </w:r>
      <w:r>
        <w:tab/>
      </w:r>
      <w:r>
        <w:tab/>
        <w:t>$1</w:t>
      </w:r>
      <w:r w:rsidR="0038620C">
        <w:t>50</w:t>
      </w:r>
      <w:r>
        <w:tab/>
      </w:r>
      <w:r>
        <w:tab/>
      </w:r>
      <w:r>
        <w:tab/>
        <w:t>$</w:t>
      </w:r>
      <w:r w:rsidR="0001501C">
        <w:t>740</w:t>
      </w:r>
    </w:p>
    <w:p w14:paraId="5D999B51" w14:textId="77777777" w:rsidR="002C5428" w:rsidRDefault="002C5428" w:rsidP="002C5428">
      <w:pPr>
        <w:pStyle w:val="producthead"/>
      </w:pPr>
      <w:r>
        <w:t>from PNWCTA Orchard</w:t>
      </w:r>
    </w:p>
    <w:p w14:paraId="68E86AFC" w14:textId="07591B60" w:rsidR="002C5428" w:rsidRDefault="002C5428" w:rsidP="002C5428">
      <w:pPr>
        <w:pStyle w:val="producthead"/>
        <w:spacing w:after="0"/>
      </w:pPr>
      <w:r>
        <w:t>Elite RF-15</w:t>
      </w:r>
      <w:r>
        <w:tab/>
      </w:r>
      <w:r>
        <w:tab/>
        <w:t>2-0</w:t>
      </w:r>
      <w:r>
        <w:tab/>
      </w:r>
      <w:r>
        <w:tab/>
        <w:t>6-12”</w:t>
      </w:r>
      <w:r>
        <w:tab/>
      </w:r>
      <w:r>
        <w:tab/>
      </w:r>
      <w:r>
        <w:tab/>
        <w:t>$</w:t>
      </w:r>
      <w:r w:rsidR="0038620C">
        <w:t>150</w:t>
      </w:r>
      <w:r>
        <w:tab/>
      </w:r>
      <w:r>
        <w:tab/>
      </w:r>
      <w:r>
        <w:tab/>
        <w:t>$</w:t>
      </w:r>
      <w:r w:rsidR="0001501C">
        <w:t>740</w:t>
      </w:r>
    </w:p>
    <w:p w14:paraId="375D295A" w14:textId="77777777" w:rsidR="002C5428" w:rsidRDefault="002C5428" w:rsidP="002C5428">
      <w:pPr>
        <w:pStyle w:val="producthead"/>
        <w:spacing w:after="0"/>
      </w:pPr>
      <w:r>
        <w:t>from PNWCTA Orchard</w:t>
      </w:r>
    </w:p>
    <w:p w14:paraId="60644E3F" w14:textId="77777777" w:rsidR="009B6778" w:rsidRDefault="009B6778" w:rsidP="009B6778">
      <w:pPr>
        <w:pStyle w:val="producthead"/>
        <w:spacing w:after="0"/>
      </w:pPr>
    </w:p>
    <w:p w14:paraId="44F31F02" w14:textId="10C9B8F4" w:rsidR="00EA46A0" w:rsidRPr="001B57D1" w:rsidRDefault="009B6778" w:rsidP="001B57D1">
      <w:pPr>
        <w:tabs>
          <w:tab w:val="right" w:pos="3119"/>
        </w:tabs>
        <w:suppressAutoHyphens/>
        <w:autoSpaceDE w:val="0"/>
        <w:autoSpaceDN w:val="0"/>
        <w:adjustRightInd w:val="0"/>
        <w:spacing w:line="240" w:lineRule="atLeast"/>
        <w:textAlignment w:val="baseline"/>
        <w:rPr>
          <w:w w:val="88"/>
          <w:sz w:val="15"/>
          <w:szCs w:val="15"/>
        </w:rPr>
      </w:pPr>
      <w:r w:rsidRPr="001B57D1">
        <w:rPr>
          <w:rFonts w:ascii="Ink Free" w:hAnsi="Ink Free" w:cs="OfficinaSans-Bold"/>
          <w:b/>
          <w:bCs/>
          <w:caps/>
          <w:outline/>
          <w:color w:val="000000"/>
          <w:w w:val="87"/>
          <w:position w:val="8"/>
          <w:sz w:val="20"/>
          <w:szCs w:val="20"/>
          <w14:textOutline w14:w="9525" w14:cap="flat" w14:cmpd="sng" w14:algn="ctr">
            <w14:solidFill>
              <w14:srgbClr w14:val="000000"/>
            </w14:solidFill>
            <w14:prstDash w14:val="solid"/>
            <w14:round/>
          </w14:textOutline>
          <w14:textFill>
            <w14:noFill/>
          </w14:textFill>
        </w:rPr>
        <w:t>PNWCTA- Elite Seedlings</w:t>
      </w:r>
      <w:r w:rsidR="001B57D1">
        <w:rPr>
          <w:rFonts w:ascii="Ink Free" w:hAnsi="Ink Free" w:cs="OfficinaSans-Bold"/>
          <w:b/>
          <w:bCs/>
          <w:caps/>
          <w:outline/>
          <w:color w:val="000000"/>
          <w:w w:val="87"/>
          <w:position w:val="8"/>
          <w:sz w:val="20"/>
          <w:szCs w:val="20"/>
          <w14:textOutline w14:w="9525" w14:cap="flat" w14:cmpd="sng" w14:algn="ctr">
            <w14:solidFill>
              <w14:srgbClr w14:val="000000"/>
            </w14:solidFill>
            <w14:prstDash w14:val="solid"/>
            <w14:round/>
          </w14:textOutline>
          <w14:textFill>
            <w14:noFill/>
          </w14:textFill>
        </w:rPr>
        <w:t xml:space="preserve">- </w:t>
      </w:r>
      <w:r w:rsidRPr="001B57D1">
        <w:rPr>
          <w:rFonts w:ascii="Myriad Pro" w:hAnsi="Myriad Pro" w:cs="Myriad Pro"/>
          <w:color w:val="000000"/>
          <w:spacing w:val="1"/>
          <w:w w:val="88"/>
          <w:sz w:val="15"/>
          <w:szCs w:val="15"/>
        </w:rPr>
        <w:t>The seed originates from a collection taken from the Riley Peak/Fanno Ridge (R/F) area in the Oregon Coast Range known as the 053 seed zone. The 053 zone has been identified as the best seed collection area to produce the desirable characteristics for growing Noble Fir Christmas trees.  In 1975, volunteers from the Pacific Northwest Christmas Tree Association (PNWCTA) searched out the best-looking trees in the 053 zone.  Trees were numbered and growing traits were tested. Established orchards used the trees that showed the growing traits necessary to develop a Noble Fir that is uniform, lush green and matures into a beautiful Christmas tree. These seedlings are the result of decades of testing, cloning, and cross pollinating by PNWCTA volunteers in conjunction with OSU and WSU experts.</w:t>
      </w:r>
      <w:r w:rsidR="006A539E" w:rsidRPr="001B57D1">
        <w:rPr>
          <w:rFonts w:ascii="Myriad Pro" w:hAnsi="Myriad Pro" w:cs="Myriad Pro"/>
          <w:color w:val="000000"/>
          <w:spacing w:val="1"/>
          <w:w w:val="88"/>
          <w:sz w:val="15"/>
          <w:szCs w:val="15"/>
        </w:rPr>
        <w:t xml:space="preserve"> </w:t>
      </w:r>
      <w:r w:rsidRPr="001B57D1">
        <w:rPr>
          <w:rFonts w:ascii="Myriad Pro" w:hAnsi="Myriad Pro" w:cs="Myriad Pro"/>
          <w:color w:val="000000"/>
          <w:w w:val="88"/>
          <w:sz w:val="15"/>
          <w:szCs w:val="15"/>
        </w:rPr>
        <w:t xml:space="preserve">One aspect studied through the orchard project was a condition called current season needle necrosis (CSNN).  It is not fully understood what causes </w:t>
      </w:r>
      <w:proofErr w:type="gramStart"/>
      <w:r w:rsidRPr="001B57D1">
        <w:rPr>
          <w:rFonts w:ascii="Myriad Pro" w:hAnsi="Myriad Pro" w:cs="Myriad Pro"/>
          <w:color w:val="000000"/>
          <w:w w:val="88"/>
          <w:sz w:val="15"/>
          <w:szCs w:val="15"/>
        </w:rPr>
        <w:t>CSNN, but</w:t>
      </w:r>
      <w:proofErr w:type="gramEnd"/>
      <w:r w:rsidRPr="001B57D1">
        <w:rPr>
          <w:rFonts w:ascii="Myriad Pro" w:hAnsi="Myriad Pro" w:cs="Myriad Pro"/>
          <w:color w:val="000000"/>
          <w:w w:val="88"/>
          <w:sz w:val="15"/>
          <w:szCs w:val="15"/>
        </w:rPr>
        <w:t xml:space="preserve"> seems to be a mineral deficiency in the needles and is more prevalent in trees grown in lower elevations. Some of these numbered sources have shown stronger re</w:t>
      </w:r>
      <w:r w:rsidR="00B96F84" w:rsidRPr="001B57D1">
        <w:rPr>
          <w:rFonts w:ascii="Myriad Pro" w:hAnsi="Myriad Pro" w:cs="Myriad Pro"/>
          <w:color w:val="000000"/>
          <w:w w:val="88"/>
          <w:sz w:val="15"/>
          <w:szCs w:val="15"/>
        </w:rPr>
        <w:t xml:space="preserve">sistance than others to CSNN. </w:t>
      </w:r>
      <w:r w:rsidRPr="001B57D1">
        <w:rPr>
          <w:rFonts w:ascii="Myriad Pro" w:hAnsi="Myriad Pro" w:cs="Myriad Pro"/>
          <w:color w:val="000000"/>
          <w:w w:val="88"/>
          <w:sz w:val="15"/>
          <w:szCs w:val="15"/>
        </w:rPr>
        <w:t xml:space="preserve"> R/F – Orchard run – Mixed collections, varying characteristics, would be a great choice for farmers with multiple fields with different elevations and soil conditions. </w:t>
      </w:r>
      <w:r w:rsidRPr="001B57D1">
        <w:rPr>
          <w:rFonts w:ascii="Myriad Pro" w:hAnsi="Myriad Pro" w:cs="Myriad Pro"/>
          <w:color w:val="000000"/>
          <w:spacing w:val="1"/>
          <w:w w:val="88"/>
          <w:sz w:val="15"/>
          <w:szCs w:val="15"/>
        </w:rPr>
        <w:t>More uniform and consistent than 053.</w:t>
      </w:r>
      <w:r w:rsidR="00B96F84" w:rsidRPr="001B57D1">
        <w:rPr>
          <w:rFonts w:ascii="Myriad Pro" w:hAnsi="Myriad Pro" w:cs="Myriad Pro"/>
          <w:color w:val="000000"/>
          <w:w w:val="88"/>
          <w:sz w:val="15"/>
          <w:szCs w:val="15"/>
        </w:rPr>
        <w:t xml:space="preserve"> </w:t>
      </w:r>
      <w:r w:rsidRPr="001B57D1">
        <w:rPr>
          <w:rFonts w:ascii="Myriad Pro" w:hAnsi="Myriad Pro" w:cs="Myriad Pro"/>
          <w:color w:val="000000"/>
          <w:w w:val="88"/>
          <w:sz w:val="15"/>
          <w:szCs w:val="15"/>
        </w:rPr>
        <w:t>The PNWCTA has other RF numbered sources, but these are the only ones we will be carrying this season.</w:t>
      </w:r>
      <w:r w:rsidR="00B96F84" w:rsidRPr="001B57D1">
        <w:rPr>
          <w:rFonts w:ascii="Myriad Pro" w:hAnsi="Myriad Pro" w:cs="Myriad Pro"/>
          <w:color w:val="000000"/>
          <w:w w:val="88"/>
          <w:sz w:val="15"/>
          <w:szCs w:val="15"/>
        </w:rPr>
        <w:t xml:space="preserve"> </w:t>
      </w:r>
      <w:r w:rsidRPr="001B57D1">
        <w:rPr>
          <w:w w:val="88"/>
          <w:sz w:val="15"/>
          <w:szCs w:val="15"/>
        </w:rPr>
        <w:t xml:space="preserve">One thing to keep in mind is that </w:t>
      </w:r>
      <w:r w:rsidR="00B96F84" w:rsidRPr="001B57D1">
        <w:rPr>
          <w:w w:val="88"/>
          <w:sz w:val="15"/>
          <w:szCs w:val="15"/>
        </w:rPr>
        <w:t>t</w:t>
      </w:r>
      <w:r w:rsidRPr="001B57D1">
        <w:rPr>
          <w:w w:val="88"/>
          <w:sz w:val="15"/>
          <w:szCs w:val="15"/>
        </w:rPr>
        <w:t>hese are all from the 053 seed zone area, so if you have been a dedicated 053 grower these trees will fit your style.</w:t>
      </w:r>
    </w:p>
    <w:p w14:paraId="3C45E730" w14:textId="77777777" w:rsidR="00912CCB" w:rsidRDefault="00912CCB" w:rsidP="00EA46A0">
      <w:pPr>
        <w:pStyle w:val="BasicParagraph"/>
        <w:suppressAutoHyphens/>
        <w:spacing w:after="58"/>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pPr>
    </w:p>
    <w:p w14:paraId="01DD9C46" w14:textId="5AC114C0" w:rsidR="00EA46A0" w:rsidRPr="00EA46A0" w:rsidRDefault="00EA46A0" w:rsidP="00EA46A0">
      <w:pPr>
        <w:pStyle w:val="BasicParagraph"/>
        <w:suppressAutoHyphens/>
        <w:spacing w:after="58"/>
        <w:rPr>
          <w:rFonts w:ascii="Ink Free" w:hAnsi="Ink Free" w:cs="Myriad Pro"/>
          <w:b/>
          <w:bCs/>
          <w:outline/>
          <w:w w:val="92"/>
          <w14:textOutline w14:w="9525" w14:cap="flat" w14:cmpd="sng" w14:algn="ctr">
            <w14:solidFill>
              <w14:srgbClr w14:val="000000"/>
            </w14:solidFill>
            <w14:prstDash w14:val="solid"/>
            <w14:round/>
          </w14:textOutline>
          <w14:textFill>
            <w14:noFill/>
          </w14:textFill>
        </w:rPr>
      </w:pPr>
      <w:r w:rsidRPr="00EA46A0">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lastRenderedPageBreak/>
        <w:t>Species- Common Name</w:t>
      </w:r>
      <w:r w:rsidRPr="00EA46A0">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r>
      <w:r w:rsidRPr="00EA46A0">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t>Age</w:t>
      </w:r>
      <w:r w:rsidRPr="00EA46A0">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r>
      <w:r w:rsidRPr="00EA46A0">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t xml:space="preserve">    s</w:t>
      </w:r>
      <w:r w:rsidR="00046381">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ize</w:t>
      </w:r>
      <w:r w:rsidR="00046381">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r>
      <w:r w:rsidR="00046381">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r>
      <w:r w:rsidR="00046381">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t>Price per 100</w:t>
      </w:r>
      <w:r w:rsidR="00046381">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r>
      <w:r w:rsidR="00046381">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t>Price per 1000</w:t>
      </w:r>
    </w:p>
    <w:p w14:paraId="08D2F7A9" w14:textId="77777777" w:rsidR="00EA46A0" w:rsidRDefault="00EA46A0" w:rsidP="009B6778">
      <w:pPr>
        <w:pStyle w:val="product"/>
        <w:rPr>
          <w:b/>
          <w:i/>
          <w:iCs/>
          <w:spacing w:val="1"/>
          <w:sz w:val="23"/>
          <w:szCs w:val="23"/>
          <w:u w:val="single"/>
        </w:rPr>
      </w:pPr>
    </w:p>
    <w:p w14:paraId="0035F36E" w14:textId="4E64B725" w:rsidR="009B6778" w:rsidRDefault="009B6778" w:rsidP="009B6778">
      <w:pPr>
        <w:pStyle w:val="product"/>
        <w:rPr>
          <w:b/>
          <w:bCs/>
          <w:spacing w:val="1"/>
          <w:sz w:val="23"/>
          <w:szCs w:val="23"/>
          <w:u w:val="single"/>
        </w:rPr>
      </w:pPr>
      <w:r w:rsidRPr="001253F4">
        <w:rPr>
          <w:b/>
          <w:i/>
          <w:iCs/>
          <w:spacing w:val="1"/>
          <w:sz w:val="23"/>
          <w:szCs w:val="23"/>
          <w:u w:val="single"/>
        </w:rPr>
        <w:t xml:space="preserve">Acer </w:t>
      </w:r>
      <w:proofErr w:type="spellStart"/>
      <w:r w:rsidRPr="001253F4">
        <w:rPr>
          <w:b/>
          <w:i/>
          <w:iCs/>
          <w:spacing w:val="1"/>
          <w:sz w:val="23"/>
          <w:szCs w:val="23"/>
          <w:u w:val="single"/>
        </w:rPr>
        <w:t>circinatum</w:t>
      </w:r>
      <w:proofErr w:type="spellEnd"/>
      <w:r w:rsidRPr="001253F4">
        <w:rPr>
          <w:b/>
          <w:i/>
          <w:iCs/>
          <w:spacing w:val="1"/>
          <w:sz w:val="23"/>
          <w:szCs w:val="23"/>
          <w:u w:val="single"/>
        </w:rPr>
        <w:t xml:space="preserve"> – </w:t>
      </w:r>
      <w:r w:rsidRPr="001253F4">
        <w:rPr>
          <w:b/>
          <w:bCs/>
          <w:color w:val="009300"/>
          <w:spacing w:val="1"/>
          <w:sz w:val="23"/>
          <w:szCs w:val="23"/>
          <w:u w:val="single"/>
        </w:rPr>
        <w:t>Vine Maple:</w:t>
      </w:r>
      <w:r w:rsidRPr="001253F4">
        <w:rPr>
          <w:b/>
          <w:bCs/>
          <w:spacing w:val="1"/>
          <w:sz w:val="23"/>
          <w:szCs w:val="23"/>
          <w:u w:val="single"/>
        </w:rPr>
        <w:t xml:space="preserve">  </w:t>
      </w:r>
    </w:p>
    <w:p w14:paraId="30C87371" w14:textId="77777777" w:rsidR="009B6778" w:rsidRDefault="009B6778" w:rsidP="009B6778">
      <w:pPr>
        <w:pStyle w:val="product"/>
        <w:rPr>
          <w:spacing w:val="1"/>
        </w:rPr>
      </w:pPr>
      <w:r>
        <w:rPr>
          <w:spacing w:val="1"/>
        </w:rPr>
        <w:t xml:space="preserve">Grows natively in the Cascades of Oregon and Washington as well as lower elevations. </w:t>
      </w:r>
      <w:proofErr w:type="gramStart"/>
      <w:r>
        <w:rPr>
          <w:spacing w:val="1"/>
        </w:rPr>
        <w:t>Usually</w:t>
      </w:r>
      <w:proofErr w:type="gramEnd"/>
      <w:r>
        <w:rPr>
          <w:spacing w:val="1"/>
        </w:rPr>
        <w:t xml:space="preserve"> multi-stemmed. Small tree - grows to 25’. Good fall color.</w:t>
      </w:r>
    </w:p>
    <w:p w14:paraId="15017D89" w14:textId="77777777" w:rsidR="009B6778" w:rsidRDefault="009B6778" w:rsidP="009B6778">
      <w:pPr>
        <w:pStyle w:val="product"/>
      </w:pPr>
    </w:p>
    <w:p w14:paraId="7539BD91" w14:textId="79089991" w:rsidR="009B6778" w:rsidRDefault="009B6778" w:rsidP="009B6778">
      <w:pPr>
        <w:pStyle w:val="producthead"/>
        <w:spacing w:after="50"/>
      </w:pPr>
      <w:r>
        <w:t>Cascade Foothills</w:t>
      </w:r>
      <w:r>
        <w:tab/>
      </w:r>
      <w:r>
        <w:tab/>
        <w:t xml:space="preserve"> 1-0</w:t>
      </w:r>
      <w:r>
        <w:tab/>
      </w:r>
      <w:r>
        <w:tab/>
        <w:t>1-3”</w:t>
      </w:r>
      <w:r>
        <w:tab/>
      </w:r>
      <w:r w:rsidR="001D5DD9">
        <w:tab/>
      </w:r>
      <w:r w:rsidR="001D5DD9">
        <w:tab/>
        <w:t>$</w:t>
      </w:r>
      <w:r w:rsidR="001F36C9">
        <w:t>1</w:t>
      </w:r>
      <w:r w:rsidR="0038620C">
        <w:t>00</w:t>
      </w:r>
      <w:r w:rsidR="001D5DD9">
        <w:tab/>
      </w:r>
      <w:r w:rsidR="001D5DD9">
        <w:tab/>
      </w:r>
      <w:r w:rsidR="001D5DD9">
        <w:tab/>
        <w:t>$</w:t>
      </w:r>
      <w:r w:rsidR="0038620C">
        <w:t>390</w:t>
      </w:r>
    </w:p>
    <w:p w14:paraId="432A6AD9" w14:textId="54B44357" w:rsidR="009B6778" w:rsidRDefault="009B6778" w:rsidP="009B6778">
      <w:pPr>
        <w:pStyle w:val="producthead"/>
        <w:spacing w:after="50"/>
      </w:pPr>
      <w:r>
        <w:t xml:space="preserve">                                                      </w:t>
      </w:r>
      <w:r>
        <w:tab/>
      </w:r>
      <w:r>
        <w:tab/>
      </w:r>
      <w:r>
        <w:tab/>
        <w:t>3-6”</w:t>
      </w:r>
      <w:r>
        <w:tab/>
      </w:r>
      <w:r w:rsidR="001D5DD9">
        <w:tab/>
      </w:r>
      <w:r w:rsidR="001D5DD9">
        <w:tab/>
        <w:t>$</w:t>
      </w:r>
      <w:r w:rsidR="001F36C9">
        <w:t>1</w:t>
      </w:r>
      <w:r w:rsidR="0038620C">
        <w:t>10</w:t>
      </w:r>
      <w:r w:rsidR="001D5DD9">
        <w:tab/>
      </w:r>
      <w:r w:rsidR="001D5DD9">
        <w:tab/>
      </w:r>
      <w:r w:rsidR="001D5DD9">
        <w:tab/>
        <w:t>$</w:t>
      </w:r>
      <w:r w:rsidR="001F36C9">
        <w:t>460</w:t>
      </w:r>
    </w:p>
    <w:p w14:paraId="4D51D462" w14:textId="465C7E3E" w:rsidR="009B6778" w:rsidRDefault="009B6778" w:rsidP="009B6778">
      <w:pPr>
        <w:pStyle w:val="producthead"/>
        <w:spacing w:after="50"/>
      </w:pPr>
      <w:r>
        <w:tab/>
      </w:r>
      <w:r>
        <w:tab/>
      </w:r>
      <w:r>
        <w:tab/>
      </w:r>
      <w:r>
        <w:tab/>
        <w:t>6-12”</w:t>
      </w:r>
      <w:r>
        <w:tab/>
      </w:r>
      <w:r w:rsidR="001D5DD9">
        <w:tab/>
      </w:r>
      <w:r w:rsidR="001D5DD9">
        <w:tab/>
        <w:t>$</w:t>
      </w:r>
      <w:r w:rsidR="001F36C9">
        <w:t>1</w:t>
      </w:r>
      <w:r w:rsidR="0038620C">
        <w:t>20</w:t>
      </w:r>
      <w:r w:rsidR="001D5DD9">
        <w:tab/>
      </w:r>
      <w:r w:rsidR="001D5DD9">
        <w:tab/>
      </w:r>
      <w:r w:rsidR="001D5DD9">
        <w:tab/>
        <w:t>$</w:t>
      </w:r>
      <w:r w:rsidR="001F36C9">
        <w:t>5</w:t>
      </w:r>
      <w:r w:rsidR="0038620C">
        <w:t>80</w:t>
      </w:r>
    </w:p>
    <w:p w14:paraId="574D8D5D" w14:textId="5135EE7A" w:rsidR="009B6778" w:rsidRDefault="009B6778" w:rsidP="009B6778">
      <w:pPr>
        <w:pStyle w:val="producthead"/>
        <w:spacing w:after="50"/>
      </w:pPr>
      <w:r>
        <w:tab/>
      </w:r>
      <w:r>
        <w:tab/>
      </w:r>
      <w:r>
        <w:tab/>
      </w:r>
      <w:r>
        <w:tab/>
        <w:t>12-18”</w:t>
      </w:r>
      <w:r>
        <w:tab/>
      </w:r>
      <w:r w:rsidR="001D5DD9">
        <w:tab/>
      </w:r>
      <w:r w:rsidR="001D5DD9">
        <w:tab/>
        <w:t>$1</w:t>
      </w:r>
      <w:r w:rsidR="0038620C">
        <w:t>55</w:t>
      </w:r>
      <w:r w:rsidR="001D5DD9">
        <w:tab/>
      </w:r>
      <w:r w:rsidR="001D5DD9">
        <w:tab/>
      </w:r>
      <w:r w:rsidR="001D5DD9">
        <w:tab/>
        <w:t>$</w:t>
      </w:r>
      <w:r w:rsidR="001F36C9">
        <w:t>7</w:t>
      </w:r>
      <w:r w:rsidR="0038620C">
        <w:t>70</w:t>
      </w:r>
    </w:p>
    <w:p w14:paraId="712D9DB4" w14:textId="5D26ECC6" w:rsidR="009B6778" w:rsidRDefault="009B6778" w:rsidP="00A3379E">
      <w:pPr>
        <w:pStyle w:val="producthead"/>
        <w:spacing w:after="50"/>
      </w:pPr>
      <w:r>
        <w:tab/>
      </w:r>
      <w:r>
        <w:tab/>
      </w:r>
      <w:r>
        <w:tab/>
      </w:r>
    </w:p>
    <w:p w14:paraId="128C67A9" w14:textId="77777777" w:rsidR="009B6778" w:rsidRPr="00602759" w:rsidRDefault="009B6778" w:rsidP="009B6778">
      <w:pPr>
        <w:pStyle w:val="product"/>
        <w:rPr>
          <w:b/>
          <w:bCs/>
        </w:rPr>
      </w:pPr>
      <w:proofErr w:type="spellStart"/>
      <w:r w:rsidRPr="00CC65D0">
        <w:rPr>
          <w:b/>
          <w:i/>
          <w:iCs/>
          <w:sz w:val="23"/>
          <w:szCs w:val="23"/>
          <w:u w:val="single"/>
        </w:rPr>
        <w:t>Calocedrus</w:t>
      </w:r>
      <w:proofErr w:type="spellEnd"/>
      <w:r w:rsidRPr="00CC65D0">
        <w:rPr>
          <w:b/>
          <w:i/>
          <w:iCs/>
          <w:sz w:val="23"/>
          <w:szCs w:val="23"/>
          <w:u w:val="single"/>
        </w:rPr>
        <w:t xml:space="preserve"> </w:t>
      </w:r>
      <w:proofErr w:type="spellStart"/>
      <w:r w:rsidRPr="00CC65D0">
        <w:rPr>
          <w:b/>
          <w:i/>
          <w:iCs/>
          <w:sz w:val="23"/>
          <w:szCs w:val="23"/>
          <w:u w:val="single"/>
        </w:rPr>
        <w:t>decurrens</w:t>
      </w:r>
      <w:proofErr w:type="spellEnd"/>
      <w:r w:rsidRPr="00CC65D0">
        <w:rPr>
          <w:b/>
          <w:i/>
          <w:iCs/>
          <w:sz w:val="23"/>
          <w:szCs w:val="23"/>
          <w:u w:val="single"/>
        </w:rPr>
        <w:t xml:space="preserve"> – </w:t>
      </w:r>
      <w:r w:rsidRPr="00602759">
        <w:rPr>
          <w:b/>
          <w:bCs/>
          <w:color w:val="009300"/>
          <w:sz w:val="23"/>
          <w:szCs w:val="23"/>
          <w:u w:val="single"/>
        </w:rPr>
        <w:t>Incense Cedar:</w:t>
      </w:r>
      <w:r w:rsidRPr="00602759">
        <w:rPr>
          <w:b/>
          <w:bCs/>
        </w:rPr>
        <w:t xml:space="preserve">  </w:t>
      </w:r>
    </w:p>
    <w:p w14:paraId="2F717FA9" w14:textId="77777777" w:rsidR="009B6778" w:rsidRPr="00602759" w:rsidRDefault="009B6778" w:rsidP="009B6778">
      <w:pPr>
        <w:pStyle w:val="product"/>
      </w:pPr>
      <w:r w:rsidRPr="00602759">
        <w:t>Native to Southern Oregon and Northern California. Tall narrow tree. Good ornamental tree, suitable for border or barriers, also used as Christmas greens.</w:t>
      </w:r>
    </w:p>
    <w:p w14:paraId="303B31E4" w14:textId="77777777" w:rsidR="009B6778" w:rsidRPr="00602759" w:rsidRDefault="009B6778" w:rsidP="009B6778">
      <w:pPr>
        <w:pStyle w:val="product"/>
      </w:pPr>
    </w:p>
    <w:p w14:paraId="69F5B3D8" w14:textId="199BD5D4" w:rsidR="009B6778" w:rsidRPr="00602759" w:rsidRDefault="002C5428" w:rsidP="009B6778">
      <w:pPr>
        <w:pStyle w:val="producthead"/>
        <w:rPr>
          <w:b w:val="0"/>
          <w:bCs w:val="0"/>
        </w:rPr>
      </w:pPr>
      <w:r>
        <w:t>Incense</w:t>
      </w:r>
      <w:r w:rsidR="009B6778" w:rsidRPr="009D5B16">
        <w:tab/>
      </w:r>
      <w:r w:rsidR="009B6778" w:rsidRPr="009D5B16">
        <w:tab/>
      </w:r>
      <w:r>
        <w:t>P+1</w:t>
      </w:r>
      <w:r w:rsidR="002E4380" w:rsidRPr="009D5B16">
        <w:tab/>
      </w:r>
      <w:r w:rsidR="009B6778" w:rsidRPr="009D5B16">
        <w:tab/>
      </w:r>
      <w:r w:rsidR="00616603" w:rsidRPr="009D5B16">
        <w:t>5-10</w:t>
      </w:r>
      <w:r w:rsidR="009B6778" w:rsidRPr="009D5B16">
        <w:t>”</w:t>
      </w:r>
      <w:r w:rsidR="009B6778" w:rsidRPr="009D5B16">
        <w:tab/>
      </w:r>
      <w:r w:rsidR="009E04FC" w:rsidRPr="009D5B16">
        <w:tab/>
      </w:r>
      <w:r w:rsidR="009E04FC" w:rsidRPr="009D5B16">
        <w:tab/>
        <w:t>$</w:t>
      </w:r>
      <w:r w:rsidR="0038620C">
        <w:t>140</w:t>
      </w:r>
      <w:r w:rsidR="009D5B16">
        <w:tab/>
      </w:r>
      <w:r w:rsidR="009D5B16">
        <w:tab/>
      </w:r>
      <w:r w:rsidR="009D5B16">
        <w:tab/>
        <w:t>$</w:t>
      </w:r>
      <w:r w:rsidR="0038620C">
        <w:t>700</w:t>
      </w:r>
    </w:p>
    <w:p w14:paraId="12015245" w14:textId="77777777" w:rsidR="009B6778" w:rsidRPr="00602759" w:rsidRDefault="009B6778" w:rsidP="009B6778">
      <w:pPr>
        <w:pStyle w:val="product"/>
      </w:pPr>
    </w:p>
    <w:p w14:paraId="57BDCAA7" w14:textId="77777777" w:rsidR="009B6778" w:rsidRPr="00602759" w:rsidRDefault="009B6778" w:rsidP="009B6778">
      <w:pPr>
        <w:pStyle w:val="product"/>
        <w:rPr>
          <w:b/>
          <w:bCs/>
        </w:rPr>
      </w:pPr>
      <w:proofErr w:type="spellStart"/>
      <w:r w:rsidRPr="00602759">
        <w:rPr>
          <w:b/>
          <w:i/>
          <w:iCs/>
          <w:sz w:val="23"/>
          <w:szCs w:val="23"/>
          <w:u w:val="single"/>
        </w:rPr>
        <w:t>Cedrus</w:t>
      </w:r>
      <w:proofErr w:type="spellEnd"/>
      <w:r w:rsidRPr="00602759">
        <w:rPr>
          <w:b/>
          <w:i/>
          <w:iCs/>
          <w:sz w:val="23"/>
          <w:szCs w:val="23"/>
          <w:u w:val="single"/>
        </w:rPr>
        <w:t xml:space="preserve"> deodara – </w:t>
      </w:r>
      <w:r w:rsidRPr="00602759">
        <w:rPr>
          <w:b/>
          <w:bCs/>
          <w:color w:val="009300"/>
          <w:sz w:val="23"/>
          <w:szCs w:val="23"/>
          <w:u w:val="single"/>
        </w:rPr>
        <w:t>Deodar Cedar:</w:t>
      </w:r>
      <w:r w:rsidRPr="00602759">
        <w:rPr>
          <w:b/>
          <w:bCs/>
        </w:rPr>
        <w:t xml:space="preserve">  </w:t>
      </w:r>
    </w:p>
    <w:p w14:paraId="27143B3E" w14:textId="77777777" w:rsidR="009B6778" w:rsidRPr="00602759" w:rsidRDefault="009B6778" w:rsidP="009B6778">
      <w:pPr>
        <w:pStyle w:val="product"/>
      </w:pPr>
      <w:r w:rsidRPr="00602759">
        <w:t>Understock for Cedar varieties. Also used as an ornamental and for live Christmas trees.</w:t>
      </w:r>
    </w:p>
    <w:p w14:paraId="4E317371" w14:textId="77777777" w:rsidR="009B6778" w:rsidRPr="00602759" w:rsidRDefault="009B6778" w:rsidP="009B6778">
      <w:pPr>
        <w:pStyle w:val="product"/>
      </w:pPr>
    </w:p>
    <w:p w14:paraId="5A269F8C" w14:textId="15AD6BC0" w:rsidR="009B6778" w:rsidRPr="00602759" w:rsidRDefault="002E4380" w:rsidP="009B6778">
      <w:pPr>
        <w:pStyle w:val="producthead"/>
      </w:pPr>
      <w:r>
        <w:t>India</w:t>
      </w:r>
      <w:r>
        <w:tab/>
      </w:r>
      <w:r w:rsidR="00B96F84">
        <w:tab/>
      </w:r>
      <w:r>
        <w:t>1</w:t>
      </w:r>
      <w:r w:rsidR="009B6778" w:rsidRPr="00602759">
        <w:t>-0</w:t>
      </w:r>
      <w:r w:rsidR="009B6778" w:rsidRPr="00602759">
        <w:tab/>
      </w:r>
      <w:r w:rsidR="009B6778" w:rsidRPr="00602759">
        <w:tab/>
        <w:t>3-6”</w:t>
      </w:r>
      <w:r w:rsidR="009B6778" w:rsidRPr="00602759">
        <w:tab/>
      </w:r>
      <w:r w:rsidR="009E04FC">
        <w:tab/>
      </w:r>
      <w:r w:rsidR="009E04FC">
        <w:tab/>
        <w:t>$</w:t>
      </w:r>
      <w:r w:rsidR="001F36C9">
        <w:t>12</w:t>
      </w:r>
      <w:r w:rsidR="0038620C">
        <w:t>0</w:t>
      </w:r>
      <w:r w:rsidR="009E04FC">
        <w:tab/>
      </w:r>
      <w:r w:rsidR="009E04FC">
        <w:tab/>
      </w:r>
      <w:r w:rsidR="009E04FC">
        <w:tab/>
        <w:t>$</w:t>
      </w:r>
      <w:r w:rsidR="001F36C9">
        <w:t>6</w:t>
      </w:r>
      <w:r w:rsidR="0038620C">
        <w:t>00</w:t>
      </w:r>
      <w:r w:rsidR="009E04FC">
        <w:tab/>
      </w:r>
    </w:p>
    <w:p w14:paraId="16C3B479" w14:textId="40E19D59" w:rsidR="009B6778" w:rsidRPr="00602759" w:rsidRDefault="002E4380" w:rsidP="009B6778">
      <w:pPr>
        <w:pStyle w:val="producthead"/>
      </w:pPr>
      <w:r>
        <w:t>India</w:t>
      </w:r>
      <w:r>
        <w:tab/>
      </w:r>
      <w:r w:rsidR="00B96F84">
        <w:tab/>
      </w:r>
      <w:r w:rsidR="005A1281">
        <w:t>2-0</w:t>
      </w:r>
      <w:r w:rsidR="005A1281">
        <w:tab/>
      </w:r>
      <w:r w:rsidR="005A1281">
        <w:tab/>
        <w:t>6-12</w:t>
      </w:r>
      <w:r w:rsidR="009B6778" w:rsidRPr="00602759">
        <w:t>”</w:t>
      </w:r>
      <w:r w:rsidR="009B6778" w:rsidRPr="00602759">
        <w:tab/>
      </w:r>
      <w:r w:rsidR="009E04FC">
        <w:tab/>
      </w:r>
      <w:r w:rsidR="009E04FC">
        <w:tab/>
        <w:t>$</w:t>
      </w:r>
      <w:r w:rsidR="001F36C9">
        <w:t>13</w:t>
      </w:r>
      <w:r w:rsidR="0038620C">
        <w:t>0</w:t>
      </w:r>
      <w:r w:rsidR="009E04FC">
        <w:tab/>
      </w:r>
      <w:r w:rsidR="009E04FC">
        <w:tab/>
      </w:r>
      <w:r w:rsidR="009E04FC">
        <w:tab/>
        <w:t>$</w:t>
      </w:r>
      <w:r w:rsidR="001F36C9">
        <w:t>660</w:t>
      </w:r>
    </w:p>
    <w:p w14:paraId="6699D450" w14:textId="58AAEFB8" w:rsidR="009B6778" w:rsidRPr="00602759" w:rsidRDefault="009B6778" w:rsidP="009B6778">
      <w:pPr>
        <w:pStyle w:val="product"/>
      </w:pPr>
    </w:p>
    <w:p w14:paraId="3672F5CD" w14:textId="77777777" w:rsidR="009B6778" w:rsidRDefault="009B6778" w:rsidP="009B6778">
      <w:pPr>
        <w:pStyle w:val="product"/>
        <w:rPr>
          <w:b/>
          <w:bCs/>
        </w:rPr>
      </w:pPr>
      <w:r w:rsidRPr="00602759">
        <w:rPr>
          <w:b/>
          <w:i/>
          <w:iCs/>
          <w:sz w:val="23"/>
          <w:szCs w:val="23"/>
          <w:u w:val="single"/>
        </w:rPr>
        <w:t xml:space="preserve">Fagus sylvatica – </w:t>
      </w:r>
      <w:r w:rsidRPr="00602759">
        <w:rPr>
          <w:b/>
          <w:bCs/>
          <w:color w:val="009300"/>
          <w:sz w:val="23"/>
          <w:szCs w:val="23"/>
          <w:u w:val="single"/>
        </w:rPr>
        <w:t>European Beech:</w:t>
      </w:r>
      <w:r w:rsidRPr="00CC65D0">
        <w:rPr>
          <w:b/>
          <w:bCs/>
        </w:rPr>
        <w:t xml:space="preserve"> </w:t>
      </w:r>
    </w:p>
    <w:p w14:paraId="734C9329" w14:textId="77777777" w:rsidR="009B6778" w:rsidRPr="00CC65D0" w:rsidRDefault="009B6778" w:rsidP="009B6778">
      <w:pPr>
        <w:pStyle w:val="product"/>
      </w:pPr>
      <w:r w:rsidRPr="00CC65D0">
        <w:rPr>
          <w:b/>
          <w:bCs/>
        </w:rPr>
        <w:t xml:space="preserve"> </w:t>
      </w:r>
      <w:r w:rsidRPr="00CC65D0">
        <w:t xml:space="preserve">Understock for Fagus varieties.  </w:t>
      </w:r>
    </w:p>
    <w:p w14:paraId="5BB675FE" w14:textId="77777777" w:rsidR="009B6778" w:rsidRPr="00CC65D0" w:rsidRDefault="009B6778" w:rsidP="009B6778">
      <w:pPr>
        <w:pStyle w:val="product"/>
      </w:pPr>
    </w:p>
    <w:p w14:paraId="01D972E9" w14:textId="2A500D97" w:rsidR="009B6778" w:rsidRPr="003D2EBF" w:rsidRDefault="002E4380" w:rsidP="009B6778">
      <w:pPr>
        <w:pStyle w:val="producthead"/>
        <w:rPr>
          <w:b w:val="0"/>
          <w:bCs w:val="0"/>
        </w:rPr>
      </w:pPr>
      <w:r>
        <w:t>Europe</w:t>
      </w:r>
      <w:r>
        <w:tab/>
      </w:r>
      <w:r w:rsidR="00B96F84">
        <w:tab/>
      </w:r>
      <w:r w:rsidR="009B6778" w:rsidRPr="00CC65D0">
        <w:t>1-0</w:t>
      </w:r>
      <w:r w:rsidR="009B6778" w:rsidRPr="00CC65D0">
        <w:tab/>
      </w:r>
      <w:r w:rsidR="009B6778">
        <w:tab/>
      </w:r>
      <w:r w:rsidR="009B6778" w:rsidRPr="00CC65D0">
        <w:t>3-6”</w:t>
      </w:r>
      <w:r w:rsidR="009B6778" w:rsidRPr="00CC65D0">
        <w:tab/>
      </w:r>
      <w:r w:rsidR="00BE3A0C">
        <w:tab/>
      </w:r>
      <w:r w:rsidR="00BE3A0C">
        <w:tab/>
        <w:t>$</w:t>
      </w:r>
      <w:r w:rsidR="001F36C9">
        <w:t>180</w:t>
      </w:r>
      <w:r w:rsidR="00BE3A0C">
        <w:tab/>
      </w:r>
      <w:r w:rsidR="00BE3A0C">
        <w:tab/>
      </w:r>
      <w:r w:rsidR="00BE3A0C">
        <w:tab/>
        <w:t>$</w:t>
      </w:r>
      <w:r w:rsidR="00F62D5E">
        <w:t>9</w:t>
      </w:r>
      <w:r w:rsidR="001F36C9">
        <w:t>00</w:t>
      </w:r>
    </w:p>
    <w:p w14:paraId="0E19FBC3" w14:textId="77777777" w:rsidR="009B6778" w:rsidRDefault="009B6778" w:rsidP="009B6778">
      <w:pPr>
        <w:pStyle w:val="product"/>
        <w:rPr>
          <w:b/>
          <w:i/>
          <w:iCs/>
          <w:sz w:val="23"/>
          <w:szCs w:val="23"/>
          <w:u w:val="single"/>
        </w:rPr>
      </w:pPr>
    </w:p>
    <w:p w14:paraId="15DC1447" w14:textId="77777777" w:rsidR="009B6778" w:rsidRDefault="009B6778" w:rsidP="009B6778">
      <w:pPr>
        <w:pStyle w:val="product"/>
        <w:rPr>
          <w:b/>
          <w:bCs/>
        </w:rPr>
      </w:pPr>
      <w:r w:rsidRPr="00CC65D0">
        <w:rPr>
          <w:b/>
          <w:i/>
          <w:iCs/>
          <w:sz w:val="23"/>
          <w:szCs w:val="23"/>
          <w:u w:val="single"/>
        </w:rPr>
        <w:t xml:space="preserve">Ginkgo biloba – </w:t>
      </w:r>
      <w:r w:rsidRPr="00CC65D0">
        <w:rPr>
          <w:b/>
          <w:bCs/>
          <w:color w:val="009300"/>
          <w:sz w:val="23"/>
          <w:szCs w:val="23"/>
          <w:u w:val="single"/>
        </w:rPr>
        <w:t>Maidenhair Tree</w:t>
      </w:r>
      <w:r w:rsidRPr="00CC65D0">
        <w:rPr>
          <w:b/>
          <w:bCs/>
          <w:color w:val="009300"/>
        </w:rPr>
        <w:t>:</w:t>
      </w:r>
      <w:r w:rsidRPr="00CC65D0">
        <w:rPr>
          <w:b/>
          <w:bCs/>
        </w:rPr>
        <w:t xml:space="preserve">  </w:t>
      </w:r>
    </w:p>
    <w:p w14:paraId="3702A742" w14:textId="77777777" w:rsidR="009B6778" w:rsidRPr="00CC65D0" w:rsidRDefault="009B6778" w:rsidP="009B6778">
      <w:pPr>
        <w:pStyle w:val="product"/>
      </w:pPr>
      <w:r w:rsidRPr="00CC65D0">
        <w:t>Deciduous shade tree with leathery leaves. Fall color is a nice yellow. Primarily used as an understock for other Ginkgo cultivars.</w:t>
      </w:r>
    </w:p>
    <w:p w14:paraId="7BD7630B" w14:textId="77777777" w:rsidR="009B6778" w:rsidRDefault="009B6778" w:rsidP="009B6778">
      <w:pPr>
        <w:pStyle w:val="producthead"/>
      </w:pPr>
    </w:p>
    <w:p w14:paraId="75150BDD" w14:textId="0397D6FF" w:rsidR="00B96F84" w:rsidRDefault="00B96F84" w:rsidP="00B96F84">
      <w:pPr>
        <w:pStyle w:val="producthead"/>
      </w:pPr>
      <w:r>
        <w:t>Domestic Source</w:t>
      </w:r>
      <w:r w:rsidR="002E4380">
        <w:tab/>
      </w:r>
      <w:r>
        <w:tab/>
      </w:r>
      <w:r w:rsidRPr="00CC65D0">
        <w:t>1-0</w:t>
      </w:r>
      <w:r w:rsidRPr="00CC65D0">
        <w:tab/>
      </w:r>
      <w:r>
        <w:tab/>
      </w:r>
      <w:r w:rsidRPr="00CC65D0">
        <w:t>3-6”</w:t>
      </w:r>
      <w:r w:rsidRPr="00CC65D0">
        <w:tab/>
      </w:r>
      <w:r w:rsidR="009E04FC">
        <w:tab/>
      </w:r>
      <w:r w:rsidR="009E04FC">
        <w:tab/>
        <w:t>$</w:t>
      </w:r>
      <w:r w:rsidR="001F36C9">
        <w:t>19</w:t>
      </w:r>
      <w:r w:rsidR="0038620C">
        <w:t>0</w:t>
      </w:r>
      <w:r w:rsidR="009E04FC">
        <w:tab/>
      </w:r>
      <w:r w:rsidR="009E04FC">
        <w:tab/>
      </w:r>
      <w:r w:rsidR="009E04FC">
        <w:tab/>
        <w:t>$</w:t>
      </w:r>
      <w:r w:rsidR="001F36C9">
        <w:t>960</w:t>
      </w:r>
    </w:p>
    <w:p w14:paraId="1CD153DE" w14:textId="258B21F9" w:rsidR="006965D8" w:rsidRDefault="006965D8" w:rsidP="00B96F84">
      <w:pPr>
        <w:pStyle w:val="producthead"/>
      </w:pPr>
    </w:p>
    <w:p w14:paraId="0EFFA5D1" w14:textId="0CE64443" w:rsidR="00B96F84" w:rsidRDefault="00B96F84" w:rsidP="00B96F84">
      <w:pPr>
        <w:pStyle w:val="producthead"/>
        <w:rPr>
          <w:b w:val="0"/>
          <w:bCs w:val="0"/>
        </w:rPr>
      </w:pPr>
    </w:p>
    <w:p w14:paraId="302B88B6" w14:textId="77777777" w:rsidR="00B96F84" w:rsidRPr="00602759" w:rsidRDefault="00B96F84" w:rsidP="00B96F84">
      <w:pPr>
        <w:pStyle w:val="producthead"/>
        <w:ind w:left="0" w:firstLine="0"/>
      </w:pPr>
      <w:r w:rsidRPr="00602759">
        <w:rPr>
          <w:i/>
          <w:iCs/>
          <w:sz w:val="23"/>
          <w:szCs w:val="23"/>
          <w:u w:val="single"/>
          <w:lang w:val="fr-FR"/>
        </w:rPr>
        <w:t xml:space="preserve">Larix </w:t>
      </w:r>
      <w:proofErr w:type="spellStart"/>
      <w:r w:rsidRPr="00602759">
        <w:rPr>
          <w:i/>
          <w:iCs/>
          <w:sz w:val="23"/>
          <w:szCs w:val="23"/>
          <w:u w:val="single"/>
          <w:lang w:val="fr-FR"/>
        </w:rPr>
        <w:t>leptolepis</w:t>
      </w:r>
      <w:proofErr w:type="spellEnd"/>
      <w:r w:rsidRPr="00602759">
        <w:rPr>
          <w:i/>
          <w:iCs/>
          <w:sz w:val="23"/>
          <w:szCs w:val="23"/>
          <w:u w:val="single"/>
          <w:lang w:val="fr-FR"/>
        </w:rPr>
        <w:t xml:space="preserve"> (</w:t>
      </w:r>
      <w:proofErr w:type="spellStart"/>
      <w:r w:rsidRPr="00602759">
        <w:rPr>
          <w:i/>
          <w:iCs/>
          <w:sz w:val="23"/>
          <w:szCs w:val="23"/>
          <w:u w:val="single"/>
          <w:lang w:val="fr-FR"/>
        </w:rPr>
        <w:t>kaempferi</w:t>
      </w:r>
      <w:proofErr w:type="spellEnd"/>
      <w:r w:rsidRPr="00602759">
        <w:rPr>
          <w:i/>
          <w:iCs/>
          <w:sz w:val="23"/>
          <w:szCs w:val="23"/>
          <w:u w:val="single"/>
          <w:lang w:val="fr-FR"/>
        </w:rPr>
        <w:t xml:space="preserve">) – </w:t>
      </w:r>
      <w:proofErr w:type="spellStart"/>
      <w:r w:rsidRPr="00602759">
        <w:rPr>
          <w:color w:val="009300"/>
          <w:sz w:val="23"/>
          <w:szCs w:val="23"/>
          <w:u w:val="single"/>
          <w:lang w:val="fr-FR"/>
        </w:rPr>
        <w:t>Japanese</w:t>
      </w:r>
      <w:proofErr w:type="spellEnd"/>
      <w:r w:rsidRPr="00602759">
        <w:rPr>
          <w:color w:val="009300"/>
          <w:sz w:val="23"/>
          <w:szCs w:val="23"/>
          <w:u w:val="single"/>
          <w:lang w:val="fr-FR"/>
        </w:rPr>
        <w:t xml:space="preserve"> </w:t>
      </w:r>
      <w:proofErr w:type="spellStart"/>
      <w:proofErr w:type="gramStart"/>
      <w:r w:rsidRPr="00602759">
        <w:rPr>
          <w:color w:val="009300"/>
          <w:sz w:val="23"/>
          <w:szCs w:val="23"/>
          <w:u w:val="single"/>
          <w:lang w:val="fr-FR"/>
        </w:rPr>
        <w:t>Larch</w:t>
      </w:r>
      <w:proofErr w:type="spellEnd"/>
      <w:r w:rsidRPr="00602759">
        <w:rPr>
          <w:color w:val="009300"/>
          <w:sz w:val="23"/>
          <w:szCs w:val="23"/>
          <w:u w:val="single"/>
          <w:lang w:val="fr-FR"/>
        </w:rPr>
        <w:t>:</w:t>
      </w:r>
      <w:proofErr w:type="gramEnd"/>
      <w:r w:rsidRPr="00602759">
        <w:rPr>
          <w:lang w:val="fr-FR"/>
        </w:rPr>
        <w:t xml:space="preserve">  </w:t>
      </w:r>
    </w:p>
    <w:p w14:paraId="11287261" w14:textId="77777777" w:rsidR="00B96F84" w:rsidRPr="00602759" w:rsidRDefault="00B96F84" w:rsidP="00B96F84">
      <w:pPr>
        <w:pStyle w:val="product"/>
      </w:pPr>
      <w:r w:rsidRPr="00602759">
        <w:t xml:space="preserve">Deciduous conifer. Soft </w:t>
      </w:r>
      <w:proofErr w:type="gramStart"/>
      <w:r w:rsidRPr="00602759">
        <w:t>blue-green</w:t>
      </w:r>
      <w:proofErr w:type="gramEnd"/>
      <w:r w:rsidRPr="00602759">
        <w:t xml:space="preserve"> in the summer and brilliant yellow in fall. Good understock for Larix varieties.                              </w:t>
      </w:r>
    </w:p>
    <w:p w14:paraId="57B8B8EC" w14:textId="77777777" w:rsidR="00B96F84" w:rsidRPr="00602759" w:rsidRDefault="00B96F84" w:rsidP="00B96F84">
      <w:pPr>
        <w:pStyle w:val="product"/>
      </w:pPr>
    </w:p>
    <w:p w14:paraId="649B0CB9" w14:textId="7D5545C3" w:rsidR="00B96F84" w:rsidRPr="00602759" w:rsidRDefault="00B96F84" w:rsidP="00B96F84">
      <w:pPr>
        <w:pStyle w:val="producthead"/>
      </w:pPr>
      <w:r w:rsidRPr="00602759">
        <w:t>Japan</w:t>
      </w:r>
      <w:r w:rsidRPr="00602759">
        <w:tab/>
      </w:r>
      <w:r>
        <w:tab/>
      </w:r>
      <w:r w:rsidRPr="00602759">
        <w:t>1-0</w:t>
      </w:r>
      <w:r w:rsidRPr="00602759">
        <w:tab/>
      </w:r>
      <w:r w:rsidRPr="00602759">
        <w:tab/>
        <w:t>2-4”</w:t>
      </w:r>
      <w:r w:rsidRPr="00602759">
        <w:tab/>
      </w:r>
      <w:r w:rsidR="009E04FC">
        <w:tab/>
      </w:r>
      <w:r w:rsidR="009E04FC">
        <w:tab/>
        <w:t>$</w:t>
      </w:r>
      <w:r w:rsidR="001F36C9">
        <w:t>12</w:t>
      </w:r>
      <w:r w:rsidR="0038620C">
        <w:t>5</w:t>
      </w:r>
      <w:r w:rsidR="009E04FC">
        <w:tab/>
      </w:r>
      <w:r w:rsidR="009E04FC">
        <w:tab/>
      </w:r>
      <w:r w:rsidR="009E04FC">
        <w:tab/>
        <w:t>$</w:t>
      </w:r>
      <w:r w:rsidR="001F36C9">
        <w:t>6</w:t>
      </w:r>
      <w:r w:rsidR="0038620C">
        <w:t>20</w:t>
      </w:r>
    </w:p>
    <w:p w14:paraId="2B4410FD" w14:textId="66ABAEDB" w:rsidR="00B96F84" w:rsidRPr="00602759" w:rsidRDefault="0044612A" w:rsidP="00B96F84">
      <w:pPr>
        <w:pStyle w:val="producthead"/>
      </w:pPr>
      <w:r>
        <w:t>Japan</w:t>
      </w:r>
      <w:r w:rsidR="00B96F84" w:rsidRPr="00602759">
        <w:tab/>
      </w:r>
      <w:r w:rsidR="00B96F84">
        <w:tab/>
      </w:r>
      <w:r w:rsidR="00B96F84" w:rsidRPr="00602759">
        <w:t>2-0</w:t>
      </w:r>
      <w:r w:rsidR="00B96F84" w:rsidRPr="00602759">
        <w:tab/>
      </w:r>
      <w:r w:rsidR="00B96F84" w:rsidRPr="00602759">
        <w:tab/>
        <w:t>12-18”</w:t>
      </w:r>
      <w:r w:rsidR="00B96F84" w:rsidRPr="00602759">
        <w:tab/>
      </w:r>
      <w:r w:rsidR="009E04FC">
        <w:tab/>
      </w:r>
      <w:r w:rsidR="009E04FC">
        <w:tab/>
        <w:t>$</w:t>
      </w:r>
      <w:r w:rsidR="001F36C9">
        <w:t>13</w:t>
      </w:r>
      <w:r w:rsidR="0038620C">
        <w:t>0</w:t>
      </w:r>
      <w:r w:rsidR="009E04FC">
        <w:tab/>
      </w:r>
      <w:r w:rsidR="009E04FC">
        <w:tab/>
      </w:r>
      <w:r w:rsidR="009E04FC">
        <w:tab/>
        <w:t>$</w:t>
      </w:r>
      <w:r w:rsidR="001F36C9">
        <w:t>640</w:t>
      </w:r>
    </w:p>
    <w:p w14:paraId="6D4C9672" w14:textId="77777777" w:rsidR="00B96F84" w:rsidRPr="00602759" w:rsidRDefault="00B96F84" w:rsidP="00B96F84">
      <w:pPr>
        <w:pStyle w:val="product"/>
      </w:pPr>
    </w:p>
    <w:p w14:paraId="2E3479C4" w14:textId="77777777" w:rsidR="00B96F84" w:rsidRPr="00602759" w:rsidRDefault="00B96F84" w:rsidP="00B96F84">
      <w:pPr>
        <w:pStyle w:val="product"/>
        <w:rPr>
          <w:b/>
          <w:bCs/>
        </w:rPr>
      </w:pPr>
      <w:r w:rsidRPr="00602759">
        <w:rPr>
          <w:b/>
          <w:i/>
          <w:iCs/>
          <w:sz w:val="23"/>
          <w:szCs w:val="23"/>
          <w:u w:val="single"/>
        </w:rPr>
        <w:t xml:space="preserve">Mahonia </w:t>
      </w:r>
      <w:proofErr w:type="spellStart"/>
      <w:r w:rsidRPr="00602759">
        <w:rPr>
          <w:b/>
          <w:i/>
          <w:iCs/>
          <w:sz w:val="23"/>
          <w:szCs w:val="23"/>
          <w:u w:val="single"/>
        </w:rPr>
        <w:t>aquifolium</w:t>
      </w:r>
      <w:proofErr w:type="spellEnd"/>
      <w:r w:rsidRPr="00602759">
        <w:rPr>
          <w:b/>
          <w:i/>
          <w:iCs/>
          <w:sz w:val="23"/>
          <w:szCs w:val="23"/>
          <w:u w:val="single"/>
        </w:rPr>
        <w:t xml:space="preserve"> – </w:t>
      </w:r>
      <w:r w:rsidRPr="00602759">
        <w:rPr>
          <w:b/>
          <w:bCs/>
          <w:color w:val="009300"/>
          <w:sz w:val="23"/>
          <w:szCs w:val="23"/>
          <w:u w:val="single"/>
        </w:rPr>
        <w:t>Oregon Grape</w:t>
      </w:r>
      <w:r w:rsidRPr="00602759">
        <w:rPr>
          <w:b/>
          <w:bCs/>
          <w:color w:val="009300"/>
        </w:rPr>
        <w:t>:</w:t>
      </w:r>
      <w:r w:rsidRPr="00602759">
        <w:rPr>
          <w:b/>
          <w:bCs/>
        </w:rPr>
        <w:t xml:space="preserve">  </w:t>
      </w:r>
    </w:p>
    <w:p w14:paraId="2E3032D7" w14:textId="77777777" w:rsidR="00B96F84" w:rsidRPr="00602759" w:rsidRDefault="00B96F84" w:rsidP="00B96F84">
      <w:pPr>
        <w:pStyle w:val="product"/>
      </w:pPr>
      <w:r w:rsidRPr="00602759">
        <w:t>Northwest native. Good green color with yellow flowers followed by blue-black edible berries.</w:t>
      </w:r>
    </w:p>
    <w:p w14:paraId="0A1B2565" w14:textId="77777777" w:rsidR="00B96F84" w:rsidRPr="00602759" w:rsidRDefault="00B96F84" w:rsidP="00B96F84">
      <w:pPr>
        <w:pStyle w:val="product"/>
      </w:pPr>
    </w:p>
    <w:p w14:paraId="4E764B83" w14:textId="0A6B34C5" w:rsidR="00B96F84" w:rsidRPr="00602759" w:rsidRDefault="002E4380" w:rsidP="00B96F84">
      <w:pPr>
        <w:pStyle w:val="producthead"/>
        <w:rPr>
          <w:b w:val="0"/>
          <w:bCs w:val="0"/>
        </w:rPr>
      </w:pPr>
      <w:r>
        <w:t>Willamette Valley, OR</w:t>
      </w:r>
      <w:r>
        <w:tab/>
      </w:r>
      <w:r w:rsidR="00B96F84">
        <w:tab/>
      </w:r>
      <w:r w:rsidR="00B96F84" w:rsidRPr="00602759">
        <w:t>1-0</w:t>
      </w:r>
      <w:r w:rsidR="00B96F84" w:rsidRPr="00602759">
        <w:tab/>
      </w:r>
      <w:r w:rsidR="00B96F84" w:rsidRPr="00602759">
        <w:tab/>
        <w:t>2-4”</w:t>
      </w:r>
      <w:r w:rsidR="00B96F84" w:rsidRPr="00602759">
        <w:tab/>
      </w:r>
      <w:r w:rsidR="009E04FC">
        <w:tab/>
      </w:r>
      <w:r w:rsidR="009E04FC">
        <w:tab/>
        <w:t>$</w:t>
      </w:r>
      <w:r w:rsidR="001F36C9">
        <w:t>1</w:t>
      </w:r>
      <w:r w:rsidR="0038620C">
        <w:t>30</w:t>
      </w:r>
      <w:r w:rsidR="009E04FC">
        <w:tab/>
      </w:r>
      <w:r w:rsidR="009E04FC">
        <w:tab/>
      </w:r>
      <w:r w:rsidR="009E04FC">
        <w:tab/>
        <w:t>$</w:t>
      </w:r>
      <w:r w:rsidR="001F36C9">
        <w:t>640</w:t>
      </w:r>
    </w:p>
    <w:p w14:paraId="2B3BC6CB" w14:textId="77777777" w:rsidR="00B96F84" w:rsidRPr="00602759" w:rsidRDefault="00B96F84" w:rsidP="00B96F84">
      <w:pPr>
        <w:pStyle w:val="product"/>
      </w:pPr>
    </w:p>
    <w:p w14:paraId="2F462A4C" w14:textId="7A09F08A" w:rsidR="00B96F84" w:rsidRPr="00602759" w:rsidRDefault="00B96F84" w:rsidP="00B96F84">
      <w:pPr>
        <w:pStyle w:val="product"/>
        <w:rPr>
          <w:b/>
          <w:bCs/>
        </w:rPr>
      </w:pPr>
      <w:r w:rsidRPr="00602759">
        <w:rPr>
          <w:b/>
          <w:i/>
          <w:iCs/>
          <w:sz w:val="23"/>
          <w:szCs w:val="23"/>
          <w:u w:val="single"/>
        </w:rPr>
        <w:t xml:space="preserve">Mahonia nervosa – </w:t>
      </w:r>
      <w:r w:rsidRPr="00602759">
        <w:rPr>
          <w:b/>
          <w:bCs/>
          <w:color w:val="009300"/>
          <w:sz w:val="23"/>
          <w:szCs w:val="23"/>
          <w:u w:val="single"/>
        </w:rPr>
        <w:t>Longleaf Mahonia:</w:t>
      </w:r>
      <w:r w:rsidRPr="00602759">
        <w:rPr>
          <w:b/>
          <w:bCs/>
        </w:rPr>
        <w:t xml:space="preserve">  </w:t>
      </w:r>
    </w:p>
    <w:p w14:paraId="31D16334" w14:textId="77777777" w:rsidR="00B96F84" w:rsidRPr="00602759" w:rsidRDefault="00B96F84" w:rsidP="00B96F84">
      <w:pPr>
        <w:pStyle w:val="product"/>
      </w:pPr>
      <w:r w:rsidRPr="00602759">
        <w:t>Northwest native. Low shrub with leathery leaves. Plants remain compact. Yellow flowers and edible berries.</w:t>
      </w:r>
    </w:p>
    <w:p w14:paraId="48D78134" w14:textId="77777777" w:rsidR="00B96F84" w:rsidRPr="00602759" w:rsidRDefault="00B96F84" w:rsidP="00B96F84">
      <w:pPr>
        <w:pStyle w:val="product"/>
      </w:pPr>
    </w:p>
    <w:p w14:paraId="0E849464" w14:textId="4820213A" w:rsidR="00B96F84" w:rsidRPr="00602759" w:rsidRDefault="00B96F84" w:rsidP="00B96F84">
      <w:pPr>
        <w:pStyle w:val="producthead"/>
      </w:pPr>
      <w:r w:rsidRPr="00602759">
        <w:t>Puget Sound, WA</w:t>
      </w:r>
      <w:r w:rsidRPr="00602759">
        <w:rPr>
          <w:b w:val="0"/>
          <w:bCs w:val="0"/>
        </w:rPr>
        <w:tab/>
      </w:r>
      <w:r w:rsidRPr="00602759">
        <w:tab/>
        <w:t>1-0</w:t>
      </w:r>
      <w:r w:rsidRPr="00602759">
        <w:tab/>
      </w:r>
      <w:r w:rsidRPr="00602759">
        <w:tab/>
        <w:t>2-4”</w:t>
      </w:r>
      <w:r w:rsidRPr="00602759">
        <w:tab/>
      </w:r>
      <w:r w:rsidR="00387270">
        <w:tab/>
      </w:r>
      <w:r w:rsidR="00387270">
        <w:tab/>
        <w:t>$</w:t>
      </w:r>
      <w:r w:rsidR="001F36C9">
        <w:t>1</w:t>
      </w:r>
      <w:r w:rsidR="0038620C">
        <w:t>40</w:t>
      </w:r>
      <w:r w:rsidR="009E04FC">
        <w:tab/>
      </w:r>
      <w:r w:rsidR="009E04FC">
        <w:tab/>
      </w:r>
      <w:r w:rsidR="009E04FC">
        <w:tab/>
        <w:t>$</w:t>
      </w:r>
      <w:r w:rsidR="001F36C9">
        <w:t>7</w:t>
      </w:r>
      <w:r w:rsidR="0038620C">
        <w:t>00</w:t>
      </w:r>
    </w:p>
    <w:p w14:paraId="0F3D7468" w14:textId="77777777" w:rsidR="00B96F84" w:rsidRPr="00602759" w:rsidRDefault="00B96F84" w:rsidP="00B96F84">
      <w:pPr>
        <w:pStyle w:val="product"/>
        <w:rPr>
          <w:b/>
          <w:i/>
          <w:iCs/>
          <w:sz w:val="23"/>
          <w:szCs w:val="23"/>
          <w:u w:val="single"/>
        </w:rPr>
      </w:pPr>
    </w:p>
    <w:p w14:paraId="43A77679" w14:textId="77777777" w:rsidR="00B96F84" w:rsidRPr="00602759" w:rsidRDefault="00B96F84" w:rsidP="00B96F84">
      <w:pPr>
        <w:pStyle w:val="product"/>
        <w:rPr>
          <w:b/>
          <w:bCs/>
        </w:rPr>
      </w:pPr>
      <w:r w:rsidRPr="00602759">
        <w:rPr>
          <w:b/>
          <w:i/>
          <w:iCs/>
          <w:sz w:val="23"/>
          <w:szCs w:val="23"/>
          <w:u w:val="single"/>
        </w:rPr>
        <w:t xml:space="preserve">Mahonia repens – </w:t>
      </w:r>
      <w:r w:rsidRPr="00602759">
        <w:rPr>
          <w:b/>
          <w:bCs/>
          <w:color w:val="009300"/>
          <w:sz w:val="23"/>
          <w:szCs w:val="23"/>
          <w:u w:val="single"/>
        </w:rPr>
        <w:t>Creeping Mahonia:</w:t>
      </w:r>
      <w:r w:rsidRPr="00602759">
        <w:rPr>
          <w:b/>
          <w:bCs/>
        </w:rPr>
        <w:t xml:space="preserve">  </w:t>
      </w:r>
    </w:p>
    <w:p w14:paraId="0A78DEBF" w14:textId="77777777" w:rsidR="00B96F84" w:rsidRPr="00602759" w:rsidRDefault="00B96F84" w:rsidP="00B96F84">
      <w:pPr>
        <w:pStyle w:val="product"/>
      </w:pPr>
      <w:r w:rsidRPr="00602759">
        <w:t>Northwest native. Low shrub with leathery leaves. Plants remain compact. Yellow flowers and edible berries.</w:t>
      </w:r>
    </w:p>
    <w:p w14:paraId="5A05F03F" w14:textId="77777777" w:rsidR="00B96F84" w:rsidRPr="00602759" w:rsidRDefault="00B96F84" w:rsidP="00B96F84">
      <w:pPr>
        <w:pStyle w:val="product"/>
      </w:pPr>
    </w:p>
    <w:p w14:paraId="30DE76D5" w14:textId="47E8FAFF" w:rsidR="00B96F84" w:rsidRPr="00602759" w:rsidRDefault="002E4380" w:rsidP="00B96F84">
      <w:pPr>
        <w:pStyle w:val="producthead"/>
      </w:pPr>
      <w:r>
        <w:t>Black Hills N.F., SD</w:t>
      </w:r>
      <w:r>
        <w:tab/>
      </w:r>
      <w:r w:rsidR="00B96F84">
        <w:tab/>
      </w:r>
      <w:r w:rsidR="00B96F84" w:rsidRPr="00602759">
        <w:t>1-0</w:t>
      </w:r>
      <w:r w:rsidR="00B96F84" w:rsidRPr="00602759">
        <w:tab/>
      </w:r>
      <w:r w:rsidR="00B96F84" w:rsidRPr="00602759">
        <w:tab/>
        <w:t>2-4”</w:t>
      </w:r>
      <w:r w:rsidR="00B96F84" w:rsidRPr="00602759">
        <w:tab/>
      </w:r>
      <w:r w:rsidR="00387270">
        <w:tab/>
      </w:r>
      <w:r w:rsidR="00387270">
        <w:tab/>
        <w:t>$</w:t>
      </w:r>
      <w:r w:rsidR="001F36C9">
        <w:t>135</w:t>
      </w:r>
      <w:r w:rsidR="009E04FC">
        <w:tab/>
      </w:r>
      <w:r w:rsidR="009E04FC">
        <w:tab/>
      </w:r>
      <w:r w:rsidR="009E04FC">
        <w:tab/>
        <w:t>$</w:t>
      </w:r>
      <w:r w:rsidR="0038620C">
        <w:t>690</w:t>
      </w:r>
    </w:p>
    <w:p w14:paraId="117BCF1F" w14:textId="77777777" w:rsidR="002C5428" w:rsidRDefault="002C5428" w:rsidP="00EA46A0">
      <w:pPr>
        <w:pStyle w:val="BasicParagraph"/>
        <w:suppressAutoHyphens/>
        <w:spacing w:after="58"/>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pPr>
    </w:p>
    <w:p w14:paraId="17C5155E" w14:textId="77777777" w:rsidR="002C5428" w:rsidRDefault="002C5428" w:rsidP="00EA46A0">
      <w:pPr>
        <w:pStyle w:val="BasicParagraph"/>
        <w:suppressAutoHyphens/>
        <w:spacing w:after="58"/>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pPr>
    </w:p>
    <w:p w14:paraId="59C8BC7A" w14:textId="77777777" w:rsidR="00912CCB" w:rsidRDefault="00912CCB" w:rsidP="00EA46A0">
      <w:pPr>
        <w:pStyle w:val="BasicParagraph"/>
        <w:suppressAutoHyphens/>
        <w:spacing w:after="58"/>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pPr>
    </w:p>
    <w:p w14:paraId="61516D05" w14:textId="589EA910" w:rsidR="00EA46A0" w:rsidRPr="00EA46A0" w:rsidRDefault="00EA46A0" w:rsidP="00EA46A0">
      <w:pPr>
        <w:pStyle w:val="BasicParagraph"/>
        <w:suppressAutoHyphens/>
        <w:spacing w:after="58"/>
        <w:rPr>
          <w:rFonts w:ascii="Ink Free" w:hAnsi="Ink Free" w:cs="Myriad Pro"/>
          <w:b/>
          <w:bCs/>
          <w:outline/>
          <w:w w:val="92"/>
          <w14:textOutline w14:w="9525" w14:cap="flat" w14:cmpd="sng" w14:algn="ctr">
            <w14:solidFill>
              <w14:srgbClr w14:val="000000"/>
            </w14:solidFill>
            <w14:prstDash w14:val="solid"/>
            <w14:round/>
          </w14:textOutline>
          <w14:textFill>
            <w14:noFill/>
          </w14:textFill>
        </w:rPr>
      </w:pPr>
      <w:r w:rsidRPr="00EA46A0">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lastRenderedPageBreak/>
        <w:t>Species- Common Name</w:t>
      </w:r>
      <w:r w:rsidRPr="00EA46A0">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r>
      <w:r w:rsidRPr="00EA46A0">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t>Age</w:t>
      </w:r>
      <w:r w:rsidRPr="00EA46A0">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r>
      <w:r w:rsidRPr="00EA46A0">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t xml:space="preserve">    size</w:t>
      </w:r>
      <w:r w:rsidRPr="00EA46A0">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r>
      <w:r w:rsidRPr="00EA46A0">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r>
      <w:r w:rsidRPr="00EA46A0">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t>Price per 100</w:t>
      </w:r>
      <w:r w:rsidRPr="00EA46A0">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r>
      <w:r w:rsidRPr="00EA46A0">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t xml:space="preserve">Price per </w:t>
      </w:r>
      <w:r w:rsidR="00046381">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1000</w:t>
      </w:r>
    </w:p>
    <w:p w14:paraId="08979F11" w14:textId="77777777" w:rsidR="00EA46A0" w:rsidRDefault="00EA46A0" w:rsidP="00B96F84">
      <w:pPr>
        <w:pStyle w:val="product"/>
        <w:rPr>
          <w:b/>
          <w:i/>
          <w:iCs/>
          <w:sz w:val="23"/>
          <w:szCs w:val="23"/>
          <w:u w:val="single"/>
        </w:rPr>
      </w:pPr>
    </w:p>
    <w:p w14:paraId="4196B899" w14:textId="5100039E" w:rsidR="00B96F84" w:rsidRPr="00602759" w:rsidRDefault="00B96F84" w:rsidP="00B96F84">
      <w:pPr>
        <w:pStyle w:val="product"/>
        <w:rPr>
          <w:b/>
          <w:bCs/>
        </w:rPr>
      </w:pPr>
      <w:r w:rsidRPr="00602759">
        <w:rPr>
          <w:b/>
          <w:i/>
          <w:iCs/>
          <w:sz w:val="23"/>
          <w:szCs w:val="23"/>
          <w:u w:val="single"/>
        </w:rPr>
        <w:t xml:space="preserve">Metasequoia </w:t>
      </w:r>
      <w:proofErr w:type="spellStart"/>
      <w:r w:rsidRPr="00602759">
        <w:rPr>
          <w:b/>
          <w:i/>
          <w:iCs/>
          <w:sz w:val="23"/>
          <w:szCs w:val="23"/>
          <w:u w:val="single"/>
        </w:rPr>
        <w:t>glyptostroboides</w:t>
      </w:r>
      <w:proofErr w:type="spellEnd"/>
      <w:r w:rsidRPr="00602759">
        <w:rPr>
          <w:b/>
          <w:i/>
          <w:iCs/>
          <w:sz w:val="23"/>
          <w:szCs w:val="23"/>
          <w:u w:val="single"/>
        </w:rPr>
        <w:t xml:space="preserve"> – </w:t>
      </w:r>
      <w:r w:rsidRPr="00602759">
        <w:rPr>
          <w:b/>
          <w:bCs/>
          <w:color w:val="009300"/>
          <w:sz w:val="23"/>
          <w:szCs w:val="23"/>
          <w:u w:val="single"/>
        </w:rPr>
        <w:t>Dawn Redwood:</w:t>
      </w:r>
      <w:r w:rsidRPr="00602759">
        <w:rPr>
          <w:b/>
          <w:bCs/>
        </w:rPr>
        <w:t xml:space="preserve">  </w:t>
      </w:r>
    </w:p>
    <w:p w14:paraId="4E34A6B0" w14:textId="77777777" w:rsidR="00B96F84" w:rsidRPr="00602759" w:rsidRDefault="00B96F84" w:rsidP="00B96F84">
      <w:pPr>
        <w:pStyle w:val="product"/>
      </w:pPr>
      <w:r w:rsidRPr="00602759">
        <w:t>A fast-growing, endangered deciduous conifer. Native to China. Primarily used as an understock for Metasequoia cultivars. Makes a nice plant when grown on its own.</w:t>
      </w:r>
    </w:p>
    <w:p w14:paraId="54EB975C" w14:textId="77777777" w:rsidR="00B96F84" w:rsidRPr="00602759" w:rsidRDefault="00B96F84" w:rsidP="00B96F84">
      <w:pPr>
        <w:pStyle w:val="product"/>
      </w:pPr>
    </w:p>
    <w:p w14:paraId="6D1A9410" w14:textId="53E1DE73" w:rsidR="00B96F84" w:rsidRPr="00602759" w:rsidRDefault="002E4380" w:rsidP="00B96F84">
      <w:pPr>
        <w:pStyle w:val="producthead"/>
      </w:pPr>
      <w:r>
        <w:t>China</w:t>
      </w:r>
      <w:r>
        <w:tab/>
      </w:r>
      <w:r w:rsidR="00B96F84">
        <w:tab/>
      </w:r>
      <w:r w:rsidR="009A2FB6">
        <w:t>1-0</w:t>
      </w:r>
      <w:r w:rsidR="00B96F84" w:rsidRPr="00602759">
        <w:tab/>
      </w:r>
      <w:r w:rsidR="00B96F84" w:rsidRPr="00602759">
        <w:tab/>
        <w:t>2-4”</w:t>
      </w:r>
      <w:r w:rsidR="00B96F84" w:rsidRPr="00602759">
        <w:tab/>
      </w:r>
      <w:r w:rsidR="00AE5DD4">
        <w:tab/>
      </w:r>
      <w:r w:rsidR="00AE5DD4">
        <w:tab/>
        <w:t>$1</w:t>
      </w:r>
      <w:r w:rsidR="0038620C">
        <w:t>40</w:t>
      </w:r>
      <w:r w:rsidR="00AE5DD4">
        <w:tab/>
      </w:r>
      <w:r w:rsidR="00AE5DD4">
        <w:tab/>
      </w:r>
      <w:r w:rsidR="00AE5DD4">
        <w:tab/>
        <w:t>$</w:t>
      </w:r>
      <w:r w:rsidR="0038620C">
        <w:t>680</w:t>
      </w:r>
    </w:p>
    <w:p w14:paraId="5A7758DF" w14:textId="4F46AEE3" w:rsidR="002C5428" w:rsidRPr="00602759" w:rsidRDefault="002C5428" w:rsidP="002C5428">
      <w:pPr>
        <w:pStyle w:val="producthead"/>
      </w:pPr>
      <w:r>
        <w:t>China</w:t>
      </w:r>
      <w:r>
        <w:tab/>
      </w:r>
      <w:r>
        <w:tab/>
        <w:t>2-0</w:t>
      </w:r>
      <w:r w:rsidRPr="00602759">
        <w:tab/>
      </w:r>
      <w:r w:rsidR="00E45D7D">
        <w:tab/>
        <w:t>8-16</w:t>
      </w:r>
      <w:r w:rsidRPr="00602759">
        <w:t>”</w:t>
      </w:r>
      <w:r w:rsidRPr="00602759">
        <w:tab/>
      </w:r>
      <w:r>
        <w:tab/>
      </w:r>
      <w:r>
        <w:tab/>
        <w:t>$1</w:t>
      </w:r>
      <w:r w:rsidR="0038620C">
        <w:t>50</w:t>
      </w:r>
      <w:r>
        <w:tab/>
      </w:r>
      <w:r>
        <w:tab/>
      </w:r>
      <w:r>
        <w:tab/>
        <w:t>$</w:t>
      </w:r>
      <w:r w:rsidR="00E20D32">
        <w:t>7</w:t>
      </w:r>
      <w:r w:rsidR="0038620C">
        <w:t>50</w:t>
      </w:r>
    </w:p>
    <w:p w14:paraId="2766AA59" w14:textId="77777777" w:rsidR="002C5428" w:rsidRDefault="002C5428" w:rsidP="00B96F84">
      <w:pPr>
        <w:pStyle w:val="product"/>
        <w:rPr>
          <w:b/>
          <w:i/>
          <w:iCs/>
          <w:sz w:val="23"/>
          <w:szCs w:val="23"/>
          <w:u w:val="single"/>
        </w:rPr>
      </w:pPr>
    </w:p>
    <w:p w14:paraId="6BE084BC" w14:textId="3020512E" w:rsidR="00B96F84" w:rsidRDefault="00B96F84" w:rsidP="00B96F84">
      <w:pPr>
        <w:pStyle w:val="product"/>
        <w:rPr>
          <w:b/>
          <w:bCs/>
        </w:rPr>
      </w:pPr>
      <w:proofErr w:type="spellStart"/>
      <w:r w:rsidRPr="00602759">
        <w:rPr>
          <w:b/>
          <w:i/>
          <w:iCs/>
          <w:sz w:val="23"/>
          <w:szCs w:val="23"/>
          <w:u w:val="single"/>
        </w:rPr>
        <w:t>Picea</w:t>
      </w:r>
      <w:proofErr w:type="spellEnd"/>
      <w:r w:rsidRPr="00602759">
        <w:rPr>
          <w:b/>
          <w:i/>
          <w:iCs/>
          <w:sz w:val="23"/>
          <w:szCs w:val="23"/>
          <w:u w:val="single"/>
        </w:rPr>
        <w:t xml:space="preserve"> </w:t>
      </w:r>
      <w:proofErr w:type="spellStart"/>
      <w:r w:rsidRPr="00602759">
        <w:rPr>
          <w:b/>
          <w:i/>
          <w:iCs/>
          <w:sz w:val="23"/>
          <w:szCs w:val="23"/>
          <w:u w:val="single"/>
        </w:rPr>
        <w:t>abies</w:t>
      </w:r>
      <w:proofErr w:type="spellEnd"/>
      <w:r w:rsidRPr="00602759">
        <w:rPr>
          <w:b/>
          <w:i/>
          <w:iCs/>
          <w:sz w:val="23"/>
          <w:szCs w:val="23"/>
          <w:u w:val="single"/>
        </w:rPr>
        <w:t xml:space="preserve"> – </w:t>
      </w:r>
      <w:r w:rsidRPr="00602759">
        <w:rPr>
          <w:b/>
          <w:bCs/>
          <w:color w:val="009300"/>
          <w:sz w:val="23"/>
          <w:szCs w:val="23"/>
          <w:u w:val="single"/>
        </w:rPr>
        <w:t>Norway Spruce:</w:t>
      </w:r>
      <w:r>
        <w:rPr>
          <w:b/>
          <w:bCs/>
        </w:rPr>
        <w:t xml:space="preserve">  </w:t>
      </w:r>
    </w:p>
    <w:p w14:paraId="1F5115C9" w14:textId="77777777" w:rsidR="00B96F84" w:rsidRDefault="00B96F84" w:rsidP="00B96F84">
      <w:pPr>
        <w:pStyle w:val="product"/>
      </w:pPr>
      <w:r>
        <w:t xml:space="preserve">Native to Northern Europe. Suitable for Christmas trees. Vigorous root system. Excellent understock for all Spruce varieties. </w:t>
      </w:r>
    </w:p>
    <w:p w14:paraId="04BD92AB" w14:textId="77777777" w:rsidR="00B96F84" w:rsidRDefault="00B96F84" w:rsidP="00B96F84">
      <w:pPr>
        <w:pStyle w:val="product"/>
      </w:pPr>
    </w:p>
    <w:p w14:paraId="77B06B02" w14:textId="5149B9A4" w:rsidR="00B96F84" w:rsidRDefault="002E4380" w:rsidP="00B96F84">
      <w:pPr>
        <w:pStyle w:val="producthead"/>
      </w:pPr>
      <w:r>
        <w:t>Europe</w:t>
      </w:r>
      <w:r>
        <w:tab/>
      </w:r>
      <w:r w:rsidR="00B96F84">
        <w:tab/>
        <w:t>2-0</w:t>
      </w:r>
      <w:r w:rsidR="00B96F84">
        <w:tab/>
      </w:r>
      <w:r w:rsidR="00B96F84">
        <w:tab/>
        <w:t>5-12”</w:t>
      </w:r>
      <w:r w:rsidR="00B96F84">
        <w:tab/>
        <w:t xml:space="preserve"> </w:t>
      </w:r>
      <w:r w:rsidR="00EB362B">
        <w:tab/>
      </w:r>
      <w:r w:rsidR="00EB362B">
        <w:tab/>
        <w:t>$</w:t>
      </w:r>
      <w:r w:rsidR="00E20D32">
        <w:t>12</w:t>
      </w:r>
      <w:r w:rsidR="0038620C">
        <w:t>5</w:t>
      </w:r>
      <w:r w:rsidR="00EB362B">
        <w:tab/>
      </w:r>
      <w:r w:rsidR="00EB362B">
        <w:tab/>
      </w:r>
      <w:r w:rsidR="00EB362B">
        <w:tab/>
        <w:t>$</w:t>
      </w:r>
      <w:r w:rsidR="00E20D32">
        <w:t>630</w:t>
      </w:r>
    </w:p>
    <w:p w14:paraId="5A12176D" w14:textId="031996BB" w:rsidR="001B57D1" w:rsidRDefault="001B57D1" w:rsidP="00B96F84">
      <w:pPr>
        <w:pStyle w:val="producthead"/>
      </w:pPr>
    </w:p>
    <w:p w14:paraId="3EC2C4E2" w14:textId="076CDD3A" w:rsidR="001B57D1" w:rsidRPr="008537EE" w:rsidRDefault="001B57D1" w:rsidP="001B57D1">
      <w:pPr>
        <w:pStyle w:val="product"/>
        <w:rPr>
          <w:b/>
          <w:bCs/>
          <w:spacing w:val="-1"/>
          <w:sz w:val="23"/>
          <w:szCs w:val="23"/>
          <w:u w:val="single"/>
          <w:lang w:val="es-ES"/>
        </w:rPr>
      </w:pPr>
      <w:proofErr w:type="spellStart"/>
      <w:r w:rsidRPr="008537EE">
        <w:rPr>
          <w:b/>
          <w:i/>
          <w:iCs/>
          <w:spacing w:val="-1"/>
          <w:sz w:val="23"/>
          <w:szCs w:val="23"/>
          <w:u w:val="single"/>
          <w:lang w:val="es-ES"/>
        </w:rPr>
        <w:t>Pinus</w:t>
      </w:r>
      <w:proofErr w:type="spellEnd"/>
      <w:r w:rsidRPr="008537EE">
        <w:rPr>
          <w:b/>
          <w:i/>
          <w:iCs/>
          <w:spacing w:val="-1"/>
          <w:sz w:val="23"/>
          <w:szCs w:val="23"/>
          <w:u w:val="single"/>
          <w:lang w:val="es-ES"/>
        </w:rPr>
        <w:t xml:space="preserve"> </w:t>
      </w:r>
      <w:r>
        <w:rPr>
          <w:b/>
          <w:i/>
          <w:iCs/>
          <w:spacing w:val="-1"/>
          <w:sz w:val="23"/>
          <w:szCs w:val="23"/>
          <w:u w:val="single"/>
          <w:lang w:val="es-ES"/>
        </w:rPr>
        <w:t>glauca</w:t>
      </w:r>
      <w:r w:rsidR="00E45D7D">
        <w:rPr>
          <w:b/>
          <w:i/>
          <w:iCs/>
          <w:spacing w:val="-1"/>
          <w:sz w:val="23"/>
          <w:szCs w:val="23"/>
          <w:u w:val="single"/>
          <w:lang w:val="es-ES"/>
        </w:rPr>
        <w:t xml:space="preserve"> </w:t>
      </w:r>
      <w:proofErr w:type="spellStart"/>
      <w:r w:rsidR="00E45D7D">
        <w:rPr>
          <w:b/>
          <w:i/>
          <w:iCs/>
          <w:spacing w:val="-1"/>
          <w:sz w:val="23"/>
          <w:szCs w:val="23"/>
          <w:u w:val="single"/>
          <w:lang w:val="es-ES"/>
        </w:rPr>
        <w:t>var</w:t>
      </w:r>
      <w:proofErr w:type="spellEnd"/>
      <w:r w:rsidR="00E45D7D">
        <w:rPr>
          <w:b/>
          <w:i/>
          <w:iCs/>
          <w:spacing w:val="-1"/>
          <w:sz w:val="23"/>
          <w:szCs w:val="23"/>
          <w:u w:val="single"/>
          <w:lang w:val="es-ES"/>
        </w:rPr>
        <w:t xml:space="preserve">. </w:t>
      </w:r>
      <w:proofErr w:type="spellStart"/>
      <w:r w:rsidR="00E45D7D">
        <w:rPr>
          <w:b/>
          <w:i/>
          <w:iCs/>
          <w:spacing w:val="-1"/>
          <w:sz w:val="23"/>
          <w:szCs w:val="23"/>
          <w:u w:val="single"/>
          <w:lang w:val="es-ES"/>
        </w:rPr>
        <w:t>densata</w:t>
      </w:r>
      <w:proofErr w:type="spellEnd"/>
      <w:r w:rsidRPr="008537EE">
        <w:rPr>
          <w:b/>
          <w:i/>
          <w:iCs/>
          <w:spacing w:val="-1"/>
          <w:sz w:val="23"/>
          <w:szCs w:val="23"/>
          <w:u w:val="single"/>
          <w:lang w:val="es-ES"/>
        </w:rPr>
        <w:t xml:space="preserve"> – </w:t>
      </w:r>
      <w:r>
        <w:rPr>
          <w:b/>
          <w:bCs/>
          <w:color w:val="009300"/>
          <w:spacing w:val="-1"/>
          <w:sz w:val="23"/>
          <w:szCs w:val="23"/>
          <w:u w:val="single"/>
          <w:lang w:val="es-ES"/>
        </w:rPr>
        <w:t xml:space="preserve">Black Hill </w:t>
      </w:r>
      <w:proofErr w:type="spellStart"/>
      <w:r>
        <w:rPr>
          <w:b/>
          <w:bCs/>
          <w:color w:val="009300"/>
          <w:spacing w:val="-1"/>
          <w:sz w:val="23"/>
          <w:szCs w:val="23"/>
          <w:u w:val="single"/>
          <w:lang w:val="es-ES"/>
        </w:rPr>
        <w:t>Spruce</w:t>
      </w:r>
      <w:proofErr w:type="spellEnd"/>
      <w:r w:rsidRPr="008537EE">
        <w:rPr>
          <w:b/>
          <w:bCs/>
          <w:color w:val="009300"/>
          <w:spacing w:val="-1"/>
          <w:sz w:val="23"/>
          <w:szCs w:val="23"/>
          <w:u w:val="single"/>
          <w:lang w:val="es-ES"/>
        </w:rPr>
        <w:t>:</w:t>
      </w:r>
      <w:r w:rsidRPr="008537EE">
        <w:rPr>
          <w:b/>
          <w:bCs/>
          <w:spacing w:val="-1"/>
          <w:sz w:val="23"/>
          <w:szCs w:val="23"/>
          <w:u w:val="single"/>
          <w:lang w:val="es-ES"/>
        </w:rPr>
        <w:t xml:space="preserve">  </w:t>
      </w:r>
    </w:p>
    <w:p w14:paraId="5107E809" w14:textId="73A2A998" w:rsidR="001B57D1" w:rsidRPr="00CC65D0" w:rsidRDefault="001B57D1" w:rsidP="001B57D1">
      <w:pPr>
        <w:pStyle w:val="product"/>
        <w:rPr>
          <w:spacing w:val="-1"/>
        </w:rPr>
      </w:pPr>
      <w:r>
        <w:rPr>
          <w:spacing w:val="-1"/>
        </w:rPr>
        <w:t>Naturally symmetrical cone-shape with denser, more compact than the traditional white spruce. This makes it very resistant to winter. New bright green foliage matures to blue green.</w:t>
      </w:r>
    </w:p>
    <w:p w14:paraId="375D78F0" w14:textId="77777777" w:rsidR="001B57D1" w:rsidRPr="00CC65D0" w:rsidRDefault="001B57D1" w:rsidP="001B57D1">
      <w:pPr>
        <w:pStyle w:val="product"/>
      </w:pPr>
    </w:p>
    <w:p w14:paraId="07B82727" w14:textId="20F8FEF3" w:rsidR="001B57D1" w:rsidRDefault="001B57D1" w:rsidP="001B57D1">
      <w:pPr>
        <w:pStyle w:val="producthead"/>
      </w:pPr>
      <w:r>
        <w:t>Black Hills N.F.</w:t>
      </w:r>
      <w:r>
        <w:tab/>
      </w:r>
      <w:r>
        <w:tab/>
      </w:r>
      <w:r w:rsidR="00A468DF">
        <w:t>3</w:t>
      </w:r>
      <w:r>
        <w:t>-0</w:t>
      </w:r>
      <w:r>
        <w:tab/>
      </w:r>
      <w:r>
        <w:tab/>
      </w:r>
      <w:r w:rsidR="00E45D7D">
        <w:t>6</w:t>
      </w:r>
      <w:r>
        <w:t>-12”</w:t>
      </w:r>
      <w:r>
        <w:tab/>
      </w:r>
      <w:r>
        <w:tab/>
      </w:r>
      <w:r>
        <w:tab/>
        <w:t>$1</w:t>
      </w:r>
      <w:r w:rsidR="0038620C">
        <w:t>40</w:t>
      </w:r>
      <w:r>
        <w:tab/>
      </w:r>
      <w:r>
        <w:tab/>
      </w:r>
      <w:r>
        <w:tab/>
        <w:t>$</w:t>
      </w:r>
      <w:r w:rsidR="0038620C">
        <w:t>700</w:t>
      </w:r>
    </w:p>
    <w:p w14:paraId="3E13261F" w14:textId="7FAA594F" w:rsidR="00B96F84" w:rsidRDefault="00B96F84" w:rsidP="00B96F84">
      <w:pPr>
        <w:pStyle w:val="producthead"/>
      </w:pPr>
    </w:p>
    <w:p w14:paraId="2B14E3EA" w14:textId="77777777" w:rsidR="00B96F84" w:rsidRDefault="00B96F84" w:rsidP="00B96F84">
      <w:pPr>
        <w:pStyle w:val="product"/>
        <w:rPr>
          <w:b/>
          <w:bCs/>
        </w:rPr>
      </w:pPr>
      <w:proofErr w:type="spellStart"/>
      <w:r w:rsidRPr="00CC65D0">
        <w:rPr>
          <w:b/>
          <w:i/>
          <w:iCs/>
          <w:sz w:val="23"/>
          <w:szCs w:val="23"/>
          <w:u w:val="single"/>
        </w:rPr>
        <w:t>Picea</w:t>
      </w:r>
      <w:proofErr w:type="spellEnd"/>
      <w:r w:rsidRPr="00CC65D0">
        <w:rPr>
          <w:b/>
          <w:i/>
          <w:iCs/>
          <w:sz w:val="23"/>
          <w:szCs w:val="23"/>
          <w:u w:val="single"/>
        </w:rPr>
        <w:t xml:space="preserve"> </w:t>
      </w:r>
      <w:proofErr w:type="spellStart"/>
      <w:r w:rsidRPr="00CC65D0">
        <w:rPr>
          <w:b/>
          <w:i/>
          <w:iCs/>
          <w:sz w:val="23"/>
          <w:szCs w:val="23"/>
          <w:u w:val="single"/>
        </w:rPr>
        <w:t>pungens</w:t>
      </w:r>
      <w:proofErr w:type="spellEnd"/>
      <w:r w:rsidRPr="00CC65D0">
        <w:rPr>
          <w:b/>
          <w:i/>
          <w:iCs/>
          <w:sz w:val="23"/>
          <w:szCs w:val="23"/>
          <w:u w:val="single"/>
        </w:rPr>
        <w:t xml:space="preserve"> – </w:t>
      </w:r>
      <w:r w:rsidRPr="00CC65D0">
        <w:rPr>
          <w:b/>
          <w:bCs/>
          <w:color w:val="009300"/>
          <w:sz w:val="23"/>
          <w:szCs w:val="23"/>
          <w:u w:val="single"/>
        </w:rPr>
        <w:t>Colorado Spruce:</w:t>
      </w:r>
      <w:r>
        <w:rPr>
          <w:b/>
          <w:bCs/>
        </w:rPr>
        <w:t xml:space="preserve">  </w:t>
      </w:r>
    </w:p>
    <w:p w14:paraId="5B7842FA" w14:textId="77777777" w:rsidR="00B96F84" w:rsidRDefault="00B96F84" w:rsidP="00B96F84">
      <w:pPr>
        <w:pStyle w:val="product"/>
      </w:pPr>
      <w:r>
        <w:t>Native to Southern Mountain states. Excellent specimen tree. Very hardy in hot or cold climates. Ranging from a deep blue to green. Seed chosen from areas of predominantly blue color in high percentage of trees.</w:t>
      </w:r>
    </w:p>
    <w:p w14:paraId="2FAE48CA" w14:textId="77777777" w:rsidR="00B96F84" w:rsidRDefault="00B96F84" w:rsidP="00B96F84">
      <w:pPr>
        <w:pStyle w:val="product"/>
      </w:pPr>
    </w:p>
    <w:p w14:paraId="4C2B2A4D" w14:textId="025FB1BE" w:rsidR="00B96F84" w:rsidRDefault="002E4380" w:rsidP="00B96F84">
      <w:pPr>
        <w:pStyle w:val="producthead"/>
      </w:pPr>
      <w:r>
        <w:t>Apache N.F., AZ</w:t>
      </w:r>
      <w:r>
        <w:tab/>
      </w:r>
      <w:r w:rsidR="00B96F84">
        <w:tab/>
        <w:t>2-0</w:t>
      </w:r>
      <w:r w:rsidR="00B96F84">
        <w:tab/>
      </w:r>
      <w:r w:rsidR="00B96F84">
        <w:tab/>
        <w:t>4-8”</w:t>
      </w:r>
      <w:r w:rsidR="00B96F84">
        <w:tab/>
      </w:r>
      <w:r w:rsidR="005D6569">
        <w:tab/>
      </w:r>
      <w:r w:rsidR="005D6569">
        <w:tab/>
        <w:t>$</w:t>
      </w:r>
      <w:r w:rsidR="00E20D32">
        <w:t>12</w:t>
      </w:r>
      <w:r w:rsidR="0038620C">
        <w:t>5</w:t>
      </w:r>
      <w:r w:rsidR="00EB362B">
        <w:tab/>
      </w:r>
      <w:r w:rsidR="00EB362B">
        <w:tab/>
      </w:r>
      <w:r w:rsidR="00EB362B">
        <w:tab/>
        <w:t>$</w:t>
      </w:r>
      <w:r w:rsidR="00E20D32">
        <w:t>630</w:t>
      </w:r>
    </w:p>
    <w:p w14:paraId="2F02994D" w14:textId="26B6DD53" w:rsidR="00B96F84" w:rsidRDefault="00B96F84" w:rsidP="00B96F84">
      <w:pPr>
        <w:pStyle w:val="producthead"/>
        <w:spacing w:after="0"/>
        <w:rPr>
          <w:b w:val="0"/>
          <w:bCs w:val="0"/>
        </w:rPr>
      </w:pPr>
      <w:r>
        <w:t>Kaibab N.F., AZ</w:t>
      </w:r>
      <w:r>
        <w:tab/>
      </w:r>
      <w:r>
        <w:rPr>
          <w:b w:val="0"/>
          <w:bCs w:val="0"/>
        </w:rPr>
        <w:t xml:space="preserve"> </w:t>
      </w:r>
      <w:r>
        <w:t xml:space="preserve">  </w:t>
      </w:r>
      <w:r>
        <w:rPr>
          <w:b w:val="0"/>
          <w:bCs w:val="0"/>
        </w:rPr>
        <w:tab/>
      </w:r>
      <w:r>
        <w:t>2-0</w:t>
      </w:r>
      <w:r>
        <w:tab/>
      </w:r>
      <w:r>
        <w:tab/>
        <w:t>4-8”</w:t>
      </w:r>
      <w:r>
        <w:tab/>
      </w:r>
      <w:r w:rsidR="005D6569">
        <w:tab/>
      </w:r>
      <w:r w:rsidR="005D6569">
        <w:tab/>
        <w:t>$1</w:t>
      </w:r>
      <w:r w:rsidR="00E20D32">
        <w:t>2</w:t>
      </w:r>
      <w:r w:rsidR="0038620C">
        <w:t>5</w:t>
      </w:r>
      <w:r w:rsidR="00EB362B">
        <w:tab/>
      </w:r>
      <w:r w:rsidR="00EB362B">
        <w:tab/>
      </w:r>
      <w:r w:rsidR="00EB362B">
        <w:tab/>
      </w:r>
      <w:r w:rsidR="00E20D32">
        <w:t>$630</w:t>
      </w:r>
    </w:p>
    <w:p w14:paraId="11BFE3D6" w14:textId="7A40569F" w:rsidR="00B96F84" w:rsidRDefault="00B96F84" w:rsidP="00B96F84">
      <w:pPr>
        <w:pStyle w:val="producthead"/>
        <w:spacing w:after="0"/>
      </w:pPr>
      <w:r>
        <w:t>San Juan N.F. (Dolores Dist.), CO</w:t>
      </w:r>
      <w:r>
        <w:rPr>
          <w:b w:val="0"/>
          <w:bCs w:val="0"/>
        </w:rPr>
        <w:t xml:space="preserve"> </w:t>
      </w:r>
      <w:r>
        <w:t xml:space="preserve">  </w:t>
      </w:r>
      <w:r>
        <w:rPr>
          <w:b w:val="0"/>
          <w:bCs w:val="0"/>
        </w:rPr>
        <w:tab/>
      </w:r>
      <w:r>
        <w:t>2-0</w:t>
      </w:r>
      <w:r>
        <w:tab/>
      </w:r>
      <w:r>
        <w:tab/>
        <w:t>4-8”</w:t>
      </w:r>
      <w:r>
        <w:tab/>
      </w:r>
      <w:r w:rsidR="005D6569">
        <w:tab/>
      </w:r>
      <w:r w:rsidR="005D6569">
        <w:tab/>
        <w:t>$1</w:t>
      </w:r>
      <w:r w:rsidR="00E20D32">
        <w:t>2</w:t>
      </w:r>
      <w:r w:rsidR="0038620C">
        <w:t>5</w:t>
      </w:r>
      <w:r w:rsidR="00EB362B">
        <w:tab/>
      </w:r>
      <w:r w:rsidR="00EB362B">
        <w:tab/>
      </w:r>
      <w:r w:rsidR="00EB362B">
        <w:tab/>
        <w:t>$</w:t>
      </w:r>
      <w:r w:rsidR="00E20D32">
        <w:t>630</w:t>
      </w:r>
    </w:p>
    <w:p w14:paraId="09943973" w14:textId="77777777" w:rsidR="00B96F84" w:rsidRDefault="00B96F84" w:rsidP="00B96F84">
      <w:pPr>
        <w:pStyle w:val="producthead"/>
        <w:spacing w:after="0"/>
      </w:pPr>
    </w:p>
    <w:p w14:paraId="166CA6CE" w14:textId="77777777" w:rsidR="00B96F84" w:rsidRDefault="00B96F84" w:rsidP="00B96F84">
      <w:pPr>
        <w:pStyle w:val="producthead"/>
        <w:spacing w:after="0"/>
      </w:pPr>
      <w:r>
        <w:t xml:space="preserve">* San Juan N.F. (Dolores Dist.), </w:t>
      </w:r>
      <w:proofErr w:type="gramStart"/>
      <w:r>
        <w:t>CO</w:t>
      </w:r>
      <w:r>
        <w:rPr>
          <w:b w:val="0"/>
          <w:bCs w:val="0"/>
        </w:rPr>
        <w:t xml:space="preserve"> </w:t>
      </w:r>
      <w:r>
        <w:t xml:space="preserve"> is</w:t>
      </w:r>
      <w:proofErr w:type="gramEnd"/>
      <w:r>
        <w:t xml:space="preserve"> similar if not the same as the Majestic blue. </w:t>
      </w:r>
    </w:p>
    <w:p w14:paraId="6147DEE3" w14:textId="77777777" w:rsidR="00B96F84" w:rsidRDefault="00B96F84" w:rsidP="00B96F84">
      <w:pPr>
        <w:pStyle w:val="producthead"/>
        <w:spacing w:after="0"/>
        <w:rPr>
          <w:b w:val="0"/>
          <w:bCs w:val="0"/>
        </w:rPr>
      </w:pPr>
    </w:p>
    <w:p w14:paraId="1C6A67D9" w14:textId="77777777" w:rsidR="00B96F84" w:rsidRPr="00CC65D0" w:rsidRDefault="00B96F84" w:rsidP="00B96F84">
      <w:pPr>
        <w:pStyle w:val="product"/>
      </w:pPr>
    </w:p>
    <w:p w14:paraId="391EAD20" w14:textId="77777777" w:rsidR="00B96F84" w:rsidRDefault="00B96F84" w:rsidP="00B96F84">
      <w:pPr>
        <w:pStyle w:val="product"/>
        <w:rPr>
          <w:b/>
          <w:bCs/>
        </w:rPr>
      </w:pPr>
      <w:r w:rsidRPr="00CC65D0">
        <w:rPr>
          <w:b/>
          <w:i/>
          <w:iCs/>
          <w:sz w:val="23"/>
          <w:szCs w:val="23"/>
          <w:u w:val="single"/>
        </w:rPr>
        <w:t xml:space="preserve">Pinus </w:t>
      </w:r>
      <w:proofErr w:type="spellStart"/>
      <w:r w:rsidRPr="00CC65D0">
        <w:rPr>
          <w:b/>
          <w:i/>
          <w:iCs/>
          <w:sz w:val="23"/>
          <w:szCs w:val="23"/>
          <w:u w:val="single"/>
        </w:rPr>
        <w:t>aristata</w:t>
      </w:r>
      <w:proofErr w:type="spellEnd"/>
      <w:r w:rsidRPr="00CC65D0">
        <w:rPr>
          <w:b/>
          <w:i/>
          <w:iCs/>
          <w:sz w:val="23"/>
          <w:szCs w:val="23"/>
          <w:u w:val="single"/>
        </w:rPr>
        <w:t xml:space="preserve"> – </w:t>
      </w:r>
      <w:r w:rsidRPr="00CC65D0">
        <w:rPr>
          <w:b/>
          <w:bCs/>
          <w:color w:val="009300"/>
          <w:sz w:val="23"/>
          <w:szCs w:val="23"/>
          <w:u w:val="single"/>
        </w:rPr>
        <w:t>Bristlecone Pine:</w:t>
      </w:r>
      <w:r w:rsidRPr="00CC65D0">
        <w:rPr>
          <w:b/>
          <w:bCs/>
        </w:rPr>
        <w:t xml:space="preserve">  </w:t>
      </w:r>
    </w:p>
    <w:p w14:paraId="68E46E6D" w14:textId="77777777" w:rsidR="00B96F84" w:rsidRPr="00CC65D0" w:rsidRDefault="00B96F84" w:rsidP="00B96F84">
      <w:pPr>
        <w:pStyle w:val="product"/>
      </w:pPr>
      <w:r w:rsidRPr="00CC65D0">
        <w:t xml:space="preserve">Native of Southwestern Mountains. Very slow growing specimen tree. White sap drops on needles. Can live up to 1500 years.                      </w:t>
      </w:r>
    </w:p>
    <w:p w14:paraId="1E6D4895" w14:textId="77777777" w:rsidR="00B96F84" w:rsidRPr="00CC65D0" w:rsidRDefault="00B96F84" w:rsidP="00B96F84">
      <w:pPr>
        <w:pStyle w:val="product"/>
      </w:pPr>
    </w:p>
    <w:p w14:paraId="61862EB4" w14:textId="159FBCEC" w:rsidR="00B96F84" w:rsidRPr="008537EE" w:rsidRDefault="00B96F84" w:rsidP="00B96F84">
      <w:pPr>
        <w:pStyle w:val="producthead"/>
        <w:rPr>
          <w:lang w:val="es-ES"/>
        </w:rPr>
      </w:pPr>
      <w:r w:rsidRPr="008537EE">
        <w:rPr>
          <w:lang w:val="es-ES"/>
        </w:rPr>
        <w:t>Carson N.F., NM</w:t>
      </w:r>
      <w:r w:rsidRPr="008537EE">
        <w:rPr>
          <w:lang w:val="es-ES"/>
        </w:rPr>
        <w:tab/>
      </w:r>
      <w:r w:rsidRPr="008537EE">
        <w:rPr>
          <w:lang w:val="es-ES"/>
        </w:rPr>
        <w:tab/>
        <w:t>3-0</w:t>
      </w:r>
      <w:r w:rsidRPr="008537EE">
        <w:rPr>
          <w:lang w:val="es-ES"/>
        </w:rPr>
        <w:tab/>
      </w:r>
      <w:r>
        <w:rPr>
          <w:lang w:val="es-ES"/>
        </w:rPr>
        <w:tab/>
      </w:r>
      <w:r w:rsidRPr="008537EE">
        <w:rPr>
          <w:lang w:val="es-ES"/>
        </w:rPr>
        <w:t>3-8”</w:t>
      </w:r>
      <w:r w:rsidRPr="008537EE">
        <w:rPr>
          <w:lang w:val="es-ES"/>
        </w:rPr>
        <w:tab/>
      </w:r>
      <w:r w:rsidR="00EB362B">
        <w:rPr>
          <w:lang w:val="es-ES"/>
        </w:rPr>
        <w:tab/>
      </w:r>
      <w:r w:rsidR="00EB362B">
        <w:rPr>
          <w:lang w:val="es-ES"/>
        </w:rPr>
        <w:tab/>
        <w:t>$</w:t>
      </w:r>
      <w:r w:rsidR="00E20D32">
        <w:rPr>
          <w:lang w:val="es-ES"/>
        </w:rPr>
        <w:t>1</w:t>
      </w:r>
      <w:r w:rsidR="0038620C">
        <w:rPr>
          <w:lang w:val="es-ES"/>
        </w:rPr>
        <w:t>40</w:t>
      </w:r>
      <w:r w:rsidR="00EB362B">
        <w:rPr>
          <w:lang w:val="es-ES"/>
        </w:rPr>
        <w:tab/>
      </w:r>
      <w:r w:rsidR="00EB362B">
        <w:rPr>
          <w:lang w:val="es-ES"/>
        </w:rPr>
        <w:tab/>
      </w:r>
      <w:r w:rsidR="00EB362B">
        <w:rPr>
          <w:lang w:val="es-ES"/>
        </w:rPr>
        <w:tab/>
        <w:t>$</w:t>
      </w:r>
      <w:r w:rsidR="00E20D32">
        <w:rPr>
          <w:lang w:val="es-ES"/>
        </w:rPr>
        <w:t>700</w:t>
      </w:r>
    </w:p>
    <w:p w14:paraId="73BAA088" w14:textId="77777777" w:rsidR="00B96F84" w:rsidRDefault="00B96F84" w:rsidP="00B96F84">
      <w:pPr>
        <w:pStyle w:val="product"/>
        <w:rPr>
          <w:b/>
          <w:i/>
          <w:iCs/>
          <w:sz w:val="23"/>
          <w:szCs w:val="23"/>
          <w:u w:val="single"/>
          <w:lang w:val="es-ES"/>
        </w:rPr>
      </w:pPr>
    </w:p>
    <w:p w14:paraId="59AD65E2" w14:textId="77777777" w:rsidR="00B96F84" w:rsidRPr="008537EE" w:rsidRDefault="00B96F84" w:rsidP="00B96F84">
      <w:pPr>
        <w:pStyle w:val="product"/>
        <w:rPr>
          <w:b/>
          <w:bCs/>
          <w:sz w:val="23"/>
          <w:szCs w:val="23"/>
          <w:u w:val="single"/>
          <w:lang w:val="es-ES"/>
        </w:rPr>
      </w:pPr>
      <w:proofErr w:type="spellStart"/>
      <w:r w:rsidRPr="008537EE">
        <w:rPr>
          <w:b/>
          <w:i/>
          <w:iCs/>
          <w:sz w:val="23"/>
          <w:szCs w:val="23"/>
          <w:u w:val="single"/>
          <w:lang w:val="es-ES"/>
        </w:rPr>
        <w:t>Pinus</w:t>
      </w:r>
      <w:proofErr w:type="spellEnd"/>
      <w:r w:rsidRPr="008537EE">
        <w:rPr>
          <w:b/>
          <w:i/>
          <w:iCs/>
          <w:sz w:val="23"/>
          <w:szCs w:val="23"/>
          <w:u w:val="single"/>
          <w:lang w:val="es-ES"/>
        </w:rPr>
        <w:t xml:space="preserve"> contorta </w:t>
      </w:r>
      <w:proofErr w:type="spellStart"/>
      <w:r w:rsidRPr="008537EE">
        <w:rPr>
          <w:b/>
          <w:i/>
          <w:iCs/>
          <w:sz w:val="23"/>
          <w:szCs w:val="23"/>
          <w:u w:val="single"/>
          <w:lang w:val="es-ES"/>
        </w:rPr>
        <w:t>var</w:t>
      </w:r>
      <w:proofErr w:type="spellEnd"/>
      <w:r w:rsidRPr="008537EE">
        <w:rPr>
          <w:b/>
          <w:i/>
          <w:iCs/>
          <w:sz w:val="23"/>
          <w:szCs w:val="23"/>
          <w:u w:val="single"/>
          <w:lang w:val="es-ES"/>
        </w:rPr>
        <w:t xml:space="preserve">. contorta – </w:t>
      </w:r>
      <w:r w:rsidRPr="008537EE">
        <w:rPr>
          <w:b/>
          <w:bCs/>
          <w:color w:val="009300"/>
          <w:sz w:val="23"/>
          <w:szCs w:val="23"/>
          <w:u w:val="single"/>
          <w:lang w:val="es-ES"/>
        </w:rPr>
        <w:t>Shore Pine:</w:t>
      </w:r>
      <w:r w:rsidRPr="008537EE">
        <w:rPr>
          <w:b/>
          <w:bCs/>
          <w:sz w:val="23"/>
          <w:szCs w:val="23"/>
          <w:u w:val="single"/>
          <w:lang w:val="es-ES"/>
        </w:rPr>
        <w:t xml:space="preserve">  </w:t>
      </w:r>
    </w:p>
    <w:p w14:paraId="6C2A7F44" w14:textId="0B11177A" w:rsidR="00B96F84" w:rsidRPr="00602759" w:rsidRDefault="00B96F84" w:rsidP="00B96F84">
      <w:pPr>
        <w:pStyle w:val="product"/>
      </w:pPr>
      <w:r>
        <w:t>From Northern Oregon.</w:t>
      </w:r>
      <w:r w:rsidR="00FD7F8B">
        <w:t xml:space="preserve"> Used as a native for landscaping in drier locations. S</w:t>
      </w:r>
      <w:r>
        <w:t xml:space="preserve">uitable </w:t>
      </w:r>
      <w:r w:rsidRPr="00602759">
        <w:t xml:space="preserve">as understock for two and three needle pines.     </w:t>
      </w:r>
    </w:p>
    <w:p w14:paraId="356150AF" w14:textId="77777777" w:rsidR="00B96F84" w:rsidRPr="00602759" w:rsidRDefault="00B96F84" w:rsidP="00B96F84">
      <w:pPr>
        <w:pStyle w:val="producthead"/>
        <w:rPr>
          <w:color w:val="009300"/>
        </w:rPr>
      </w:pPr>
    </w:p>
    <w:p w14:paraId="71612283" w14:textId="165715F9" w:rsidR="00B96F84" w:rsidRPr="00CC65D0" w:rsidRDefault="00FF6B15" w:rsidP="00B96F84">
      <w:pPr>
        <w:pStyle w:val="producthead"/>
      </w:pPr>
      <w:r>
        <w:t>Lincoln City, OR</w:t>
      </w:r>
      <w:r>
        <w:tab/>
      </w:r>
      <w:r>
        <w:tab/>
        <w:t>2-0</w:t>
      </w:r>
      <w:r>
        <w:tab/>
      </w:r>
      <w:r>
        <w:tab/>
        <w:t>8</w:t>
      </w:r>
      <w:r w:rsidR="00B96F84" w:rsidRPr="00602759">
        <w:t>-12”</w:t>
      </w:r>
      <w:r w:rsidR="00B96F84" w:rsidRPr="00602759">
        <w:tab/>
      </w:r>
      <w:r w:rsidR="00003B8E">
        <w:tab/>
      </w:r>
      <w:r w:rsidR="00003B8E">
        <w:tab/>
        <w:t>$</w:t>
      </w:r>
      <w:r w:rsidR="00E20D32">
        <w:t>12</w:t>
      </w:r>
      <w:r w:rsidR="0038620C">
        <w:t>5</w:t>
      </w:r>
      <w:r w:rsidR="0038620C">
        <w:tab/>
      </w:r>
      <w:r w:rsidR="00EB362B">
        <w:tab/>
      </w:r>
      <w:r w:rsidR="00EB362B">
        <w:tab/>
        <w:t>$</w:t>
      </w:r>
      <w:r w:rsidR="00E20D32">
        <w:t>6</w:t>
      </w:r>
      <w:r w:rsidR="00F62D5E">
        <w:t>30</w:t>
      </w:r>
    </w:p>
    <w:p w14:paraId="3675ECBC" w14:textId="4C4E96A5" w:rsidR="00B96F84" w:rsidRDefault="00B96F84" w:rsidP="00B96F84">
      <w:pPr>
        <w:pStyle w:val="product"/>
        <w:rPr>
          <w:b/>
          <w:i/>
          <w:iCs/>
          <w:sz w:val="23"/>
          <w:szCs w:val="23"/>
          <w:u w:val="single"/>
          <w:lang w:val="es-ES"/>
        </w:rPr>
      </w:pPr>
    </w:p>
    <w:p w14:paraId="641AB711" w14:textId="4E1257E1" w:rsidR="0038620C" w:rsidRPr="008537EE" w:rsidRDefault="0038620C" w:rsidP="0038620C">
      <w:pPr>
        <w:pStyle w:val="product"/>
        <w:rPr>
          <w:b/>
          <w:bCs/>
          <w:sz w:val="23"/>
          <w:szCs w:val="23"/>
          <w:u w:val="single"/>
          <w:lang w:val="es-ES"/>
        </w:rPr>
      </w:pPr>
      <w:proofErr w:type="spellStart"/>
      <w:r w:rsidRPr="008537EE">
        <w:rPr>
          <w:b/>
          <w:i/>
          <w:iCs/>
          <w:sz w:val="23"/>
          <w:szCs w:val="23"/>
          <w:u w:val="single"/>
          <w:lang w:val="es-ES"/>
        </w:rPr>
        <w:t>Pinus</w:t>
      </w:r>
      <w:proofErr w:type="spellEnd"/>
      <w:r w:rsidRPr="008537EE">
        <w:rPr>
          <w:b/>
          <w:i/>
          <w:iCs/>
          <w:sz w:val="23"/>
          <w:szCs w:val="23"/>
          <w:u w:val="single"/>
          <w:lang w:val="es-ES"/>
        </w:rPr>
        <w:t xml:space="preserve"> contorta </w:t>
      </w:r>
      <w:proofErr w:type="spellStart"/>
      <w:r w:rsidRPr="008537EE">
        <w:rPr>
          <w:b/>
          <w:i/>
          <w:iCs/>
          <w:sz w:val="23"/>
          <w:szCs w:val="23"/>
          <w:u w:val="single"/>
          <w:lang w:val="es-ES"/>
        </w:rPr>
        <w:t>var</w:t>
      </w:r>
      <w:proofErr w:type="spellEnd"/>
      <w:r w:rsidRPr="008537EE">
        <w:rPr>
          <w:b/>
          <w:i/>
          <w:iCs/>
          <w:sz w:val="23"/>
          <w:szCs w:val="23"/>
          <w:u w:val="single"/>
          <w:lang w:val="es-ES"/>
        </w:rPr>
        <w:t xml:space="preserve">. </w:t>
      </w:r>
      <w:proofErr w:type="spellStart"/>
      <w:r>
        <w:rPr>
          <w:b/>
          <w:i/>
          <w:iCs/>
          <w:sz w:val="23"/>
          <w:szCs w:val="23"/>
          <w:u w:val="single"/>
          <w:lang w:val="es-ES"/>
        </w:rPr>
        <w:t>murrayana</w:t>
      </w:r>
      <w:proofErr w:type="spellEnd"/>
      <w:r w:rsidRPr="008537EE">
        <w:rPr>
          <w:b/>
          <w:i/>
          <w:iCs/>
          <w:sz w:val="23"/>
          <w:szCs w:val="23"/>
          <w:u w:val="single"/>
          <w:lang w:val="es-ES"/>
        </w:rPr>
        <w:t xml:space="preserve"> – </w:t>
      </w:r>
      <w:proofErr w:type="spellStart"/>
      <w:r>
        <w:rPr>
          <w:b/>
          <w:bCs/>
          <w:color w:val="009300"/>
          <w:sz w:val="23"/>
          <w:szCs w:val="23"/>
          <w:u w:val="single"/>
          <w:lang w:val="es-ES"/>
        </w:rPr>
        <w:t>Lodgepole</w:t>
      </w:r>
      <w:proofErr w:type="spellEnd"/>
      <w:r w:rsidRPr="008537EE">
        <w:rPr>
          <w:b/>
          <w:bCs/>
          <w:color w:val="009300"/>
          <w:sz w:val="23"/>
          <w:szCs w:val="23"/>
          <w:u w:val="single"/>
          <w:lang w:val="es-ES"/>
        </w:rPr>
        <w:t xml:space="preserve"> Pine:</w:t>
      </w:r>
      <w:r w:rsidRPr="008537EE">
        <w:rPr>
          <w:b/>
          <w:bCs/>
          <w:sz w:val="23"/>
          <w:szCs w:val="23"/>
          <w:u w:val="single"/>
          <w:lang w:val="es-ES"/>
        </w:rPr>
        <w:t xml:space="preserve">  </w:t>
      </w:r>
    </w:p>
    <w:p w14:paraId="6FEDFEAF" w14:textId="16F14919" w:rsidR="0038620C" w:rsidRPr="00602759" w:rsidRDefault="0038620C" w:rsidP="0038620C">
      <w:pPr>
        <w:pStyle w:val="product"/>
      </w:pPr>
      <w:r>
        <w:t xml:space="preserve">From </w:t>
      </w:r>
      <w:r w:rsidR="00FD7F8B">
        <w:t xml:space="preserve">Central </w:t>
      </w:r>
      <w:r>
        <w:t xml:space="preserve">Oregon coast. Suitable for sheared </w:t>
      </w:r>
      <w:r w:rsidRPr="00602759">
        <w:t xml:space="preserve">Christmas trees. Used as understock for two and three needle pines.     </w:t>
      </w:r>
    </w:p>
    <w:p w14:paraId="185074EA" w14:textId="77777777" w:rsidR="0038620C" w:rsidRPr="00602759" w:rsidRDefault="0038620C" w:rsidP="0038620C">
      <w:pPr>
        <w:pStyle w:val="producthead"/>
        <w:rPr>
          <w:color w:val="009300"/>
        </w:rPr>
      </w:pPr>
    </w:p>
    <w:p w14:paraId="61A1F9DD" w14:textId="5271015A" w:rsidR="0038620C" w:rsidRPr="00CC65D0" w:rsidRDefault="0038620C" w:rsidP="0038620C">
      <w:pPr>
        <w:pStyle w:val="producthead"/>
      </w:pPr>
      <w:r>
        <w:t>Cre</w:t>
      </w:r>
      <w:r w:rsidR="00FD7F8B">
        <w:t>scent</w:t>
      </w:r>
      <w:r>
        <w:t>, OR</w:t>
      </w:r>
      <w:r>
        <w:tab/>
      </w:r>
      <w:r>
        <w:tab/>
        <w:t>2-0</w:t>
      </w:r>
      <w:r>
        <w:tab/>
      </w:r>
      <w:r>
        <w:tab/>
      </w:r>
      <w:r w:rsidR="00FD7F8B">
        <w:t>6</w:t>
      </w:r>
      <w:r w:rsidRPr="00602759">
        <w:t>-12”</w:t>
      </w:r>
      <w:r w:rsidRPr="00602759">
        <w:tab/>
      </w:r>
      <w:r>
        <w:tab/>
      </w:r>
      <w:r>
        <w:tab/>
        <w:t>$125</w:t>
      </w:r>
      <w:r>
        <w:tab/>
      </w:r>
      <w:r>
        <w:tab/>
      </w:r>
      <w:r>
        <w:tab/>
        <w:t>$630</w:t>
      </w:r>
    </w:p>
    <w:p w14:paraId="7DF611ED" w14:textId="77777777" w:rsidR="0038620C" w:rsidRDefault="0038620C" w:rsidP="00B96F84">
      <w:pPr>
        <w:pStyle w:val="product"/>
        <w:rPr>
          <w:b/>
          <w:i/>
          <w:iCs/>
          <w:sz w:val="23"/>
          <w:szCs w:val="23"/>
          <w:u w:val="single"/>
          <w:lang w:val="es-ES"/>
        </w:rPr>
      </w:pPr>
    </w:p>
    <w:p w14:paraId="6507A68F" w14:textId="185ECED4" w:rsidR="00B96F84" w:rsidRPr="00602759" w:rsidRDefault="00B96F84" w:rsidP="00B96F84">
      <w:pPr>
        <w:pStyle w:val="product"/>
        <w:rPr>
          <w:b/>
          <w:bCs/>
          <w:spacing w:val="-1"/>
          <w:sz w:val="23"/>
          <w:szCs w:val="23"/>
          <w:u w:val="single"/>
          <w:lang w:val="es-ES"/>
        </w:rPr>
      </w:pPr>
      <w:proofErr w:type="spellStart"/>
      <w:r w:rsidRPr="00602759">
        <w:rPr>
          <w:b/>
          <w:i/>
          <w:iCs/>
          <w:spacing w:val="-1"/>
          <w:sz w:val="23"/>
          <w:szCs w:val="23"/>
          <w:u w:val="single"/>
          <w:lang w:val="es-ES"/>
        </w:rPr>
        <w:t>Pinus</w:t>
      </w:r>
      <w:proofErr w:type="spellEnd"/>
      <w:r w:rsidRPr="00602759">
        <w:rPr>
          <w:b/>
          <w:i/>
          <w:iCs/>
          <w:spacing w:val="-1"/>
          <w:sz w:val="23"/>
          <w:szCs w:val="23"/>
          <w:u w:val="single"/>
          <w:lang w:val="es-ES"/>
        </w:rPr>
        <w:t xml:space="preserve"> </w:t>
      </w:r>
      <w:proofErr w:type="spellStart"/>
      <w:r w:rsidR="00912CCB">
        <w:rPr>
          <w:b/>
          <w:i/>
          <w:iCs/>
          <w:spacing w:val="-1"/>
          <w:sz w:val="23"/>
          <w:szCs w:val="23"/>
          <w:u w:val="single"/>
          <w:lang w:val="es-ES"/>
        </w:rPr>
        <w:t>jeffreyi</w:t>
      </w:r>
      <w:proofErr w:type="spellEnd"/>
      <w:r w:rsidRPr="00602759">
        <w:rPr>
          <w:b/>
          <w:i/>
          <w:iCs/>
          <w:spacing w:val="-1"/>
          <w:sz w:val="23"/>
          <w:szCs w:val="23"/>
          <w:u w:val="single"/>
          <w:lang w:val="es-ES"/>
        </w:rPr>
        <w:t xml:space="preserve"> – </w:t>
      </w:r>
      <w:r w:rsidR="00912CCB">
        <w:rPr>
          <w:b/>
          <w:bCs/>
          <w:color w:val="009300"/>
          <w:spacing w:val="-1"/>
          <w:sz w:val="23"/>
          <w:szCs w:val="23"/>
          <w:u w:val="single"/>
          <w:lang w:val="es-ES"/>
        </w:rPr>
        <w:t>Jeffrey</w:t>
      </w:r>
      <w:r w:rsidRPr="00602759">
        <w:rPr>
          <w:b/>
          <w:bCs/>
          <w:color w:val="009300"/>
          <w:spacing w:val="-1"/>
          <w:sz w:val="23"/>
          <w:szCs w:val="23"/>
          <w:u w:val="single"/>
          <w:lang w:val="es-ES"/>
        </w:rPr>
        <w:t xml:space="preserve"> Pine:</w:t>
      </w:r>
      <w:r w:rsidRPr="00602759">
        <w:rPr>
          <w:b/>
          <w:bCs/>
          <w:spacing w:val="-1"/>
          <w:sz w:val="23"/>
          <w:szCs w:val="23"/>
          <w:u w:val="single"/>
          <w:lang w:val="es-ES"/>
        </w:rPr>
        <w:t xml:space="preserve">  </w:t>
      </w:r>
    </w:p>
    <w:p w14:paraId="718DB9FA" w14:textId="77777777" w:rsidR="00B96F84" w:rsidRPr="00602759" w:rsidRDefault="00B96F84" w:rsidP="00B96F84">
      <w:pPr>
        <w:pStyle w:val="product"/>
        <w:rPr>
          <w:spacing w:val="-1"/>
        </w:rPr>
      </w:pPr>
      <w:r w:rsidRPr="00602759">
        <w:rPr>
          <w:spacing w:val="-1"/>
        </w:rPr>
        <w:t xml:space="preserve">From Central Oregon. Used as a native for landscaping in drier locations. Suitable as an understock for two and three needle pines. </w:t>
      </w:r>
    </w:p>
    <w:p w14:paraId="65249997" w14:textId="77777777" w:rsidR="00B96F84" w:rsidRPr="00602759" w:rsidRDefault="00B96F84" w:rsidP="00B96F84">
      <w:pPr>
        <w:pStyle w:val="product"/>
      </w:pPr>
    </w:p>
    <w:p w14:paraId="482513BE" w14:textId="68D7518A" w:rsidR="00B96F84" w:rsidRDefault="008F78BE" w:rsidP="00B96F84">
      <w:pPr>
        <w:pStyle w:val="producthead"/>
      </w:pPr>
      <w:r>
        <w:t>Southern Oregon</w:t>
      </w:r>
      <w:r w:rsidR="002E4380">
        <w:tab/>
      </w:r>
      <w:r w:rsidR="00B96F84">
        <w:tab/>
      </w:r>
      <w:r w:rsidR="00B96F84" w:rsidRPr="00602759">
        <w:t>2-0</w:t>
      </w:r>
      <w:r w:rsidR="00B96F84" w:rsidRPr="00602759">
        <w:tab/>
      </w:r>
      <w:r w:rsidR="00B96F84" w:rsidRPr="00602759">
        <w:tab/>
      </w:r>
      <w:r w:rsidR="00912CCB">
        <w:t>4-8</w:t>
      </w:r>
      <w:r w:rsidR="00B96F84" w:rsidRPr="00602759">
        <w:t>”</w:t>
      </w:r>
      <w:r w:rsidR="00B96F84" w:rsidRPr="00602759">
        <w:tab/>
      </w:r>
      <w:r w:rsidR="00FF6B15">
        <w:tab/>
      </w:r>
      <w:r w:rsidR="00FF6B15">
        <w:tab/>
        <w:t>$</w:t>
      </w:r>
      <w:r w:rsidR="00E20D32">
        <w:t>1</w:t>
      </w:r>
      <w:r w:rsidR="0038620C">
        <w:t>45</w:t>
      </w:r>
      <w:r w:rsidR="00FF6B15">
        <w:tab/>
      </w:r>
      <w:r w:rsidR="00FF6B15">
        <w:tab/>
      </w:r>
      <w:r w:rsidR="00FF6B15">
        <w:tab/>
        <w:t>$</w:t>
      </w:r>
      <w:r w:rsidR="0038620C">
        <w:t>720</w:t>
      </w:r>
    </w:p>
    <w:p w14:paraId="74B96A95" w14:textId="77777777" w:rsidR="00FD7F8B" w:rsidRDefault="00FD7F8B" w:rsidP="00B96F84">
      <w:pPr>
        <w:pStyle w:val="product"/>
        <w:rPr>
          <w:b/>
          <w:i/>
          <w:iCs/>
          <w:sz w:val="23"/>
          <w:szCs w:val="23"/>
          <w:u w:val="single"/>
        </w:rPr>
      </w:pPr>
    </w:p>
    <w:p w14:paraId="2CF88507" w14:textId="4735C452" w:rsidR="00B96F84" w:rsidRPr="00602759" w:rsidRDefault="00B96F84" w:rsidP="00B96F84">
      <w:pPr>
        <w:pStyle w:val="product"/>
        <w:rPr>
          <w:b/>
          <w:bCs/>
          <w:sz w:val="23"/>
          <w:szCs w:val="23"/>
          <w:u w:val="single"/>
        </w:rPr>
      </w:pPr>
      <w:r w:rsidRPr="00602759">
        <w:rPr>
          <w:b/>
          <w:i/>
          <w:iCs/>
          <w:sz w:val="23"/>
          <w:szCs w:val="23"/>
          <w:u w:val="single"/>
        </w:rPr>
        <w:t xml:space="preserve">Pinus </w:t>
      </w:r>
      <w:proofErr w:type="spellStart"/>
      <w:r w:rsidRPr="00602759">
        <w:rPr>
          <w:b/>
          <w:i/>
          <w:iCs/>
          <w:sz w:val="23"/>
          <w:szCs w:val="23"/>
          <w:u w:val="single"/>
        </w:rPr>
        <w:t>leucodermis</w:t>
      </w:r>
      <w:proofErr w:type="spellEnd"/>
      <w:r w:rsidRPr="00602759">
        <w:rPr>
          <w:b/>
          <w:i/>
          <w:iCs/>
          <w:sz w:val="23"/>
          <w:szCs w:val="23"/>
          <w:u w:val="single"/>
        </w:rPr>
        <w:t xml:space="preserve"> (</w:t>
      </w:r>
      <w:proofErr w:type="spellStart"/>
      <w:r w:rsidRPr="00602759">
        <w:rPr>
          <w:b/>
          <w:i/>
          <w:iCs/>
          <w:sz w:val="23"/>
          <w:szCs w:val="23"/>
          <w:u w:val="single"/>
        </w:rPr>
        <w:t>heldreichii</w:t>
      </w:r>
      <w:proofErr w:type="spellEnd"/>
      <w:r w:rsidRPr="00602759">
        <w:rPr>
          <w:b/>
          <w:i/>
          <w:iCs/>
          <w:sz w:val="23"/>
          <w:szCs w:val="23"/>
          <w:u w:val="single"/>
        </w:rPr>
        <w:t xml:space="preserve">) – </w:t>
      </w:r>
      <w:r w:rsidRPr="00602759">
        <w:rPr>
          <w:b/>
          <w:bCs/>
          <w:color w:val="009300"/>
          <w:sz w:val="23"/>
          <w:szCs w:val="23"/>
          <w:u w:val="single"/>
        </w:rPr>
        <w:t>Bosnian Pine:</w:t>
      </w:r>
      <w:r w:rsidRPr="00602759">
        <w:rPr>
          <w:b/>
          <w:bCs/>
          <w:sz w:val="23"/>
          <w:szCs w:val="23"/>
          <w:u w:val="single"/>
        </w:rPr>
        <w:t xml:space="preserve">  </w:t>
      </w:r>
    </w:p>
    <w:p w14:paraId="55142AF1" w14:textId="77777777" w:rsidR="00B96F84" w:rsidRPr="00602759" w:rsidRDefault="00B96F84" w:rsidP="00B96F84">
      <w:pPr>
        <w:pStyle w:val="product"/>
      </w:pPr>
      <w:r w:rsidRPr="00602759">
        <w:t>Slow growing, dark green, similar in appearance to Austrian Pine. Very hardy. Used mostly as an ornamental.</w:t>
      </w:r>
    </w:p>
    <w:p w14:paraId="01C051BF" w14:textId="77777777" w:rsidR="00B96F84" w:rsidRPr="00602759" w:rsidRDefault="00B96F84" w:rsidP="00B96F84">
      <w:pPr>
        <w:pStyle w:val="product"/>
      </w:pPr>
    </w:p>
    <w:p w14:paraId="39126375" w14:textId="5CC8277E" w:rsidR="00B96F84" w:rsidRPr="00602759" w:rsidRDefault="002E4380" w:rsidP="00912CCB">
      <w:pPr>
        <w:pStyle w:val="producthead"/>
      </w:pPr>
      <w:r>
        <w:t>Germany</w:t>
      </w:r>
      <w:r>
        <w:tab/>
      </w:r>
      <w:r w:rsidR="00B96F84">
        <w:tab/>
      </w:r>
      <w:r w:rsidR="00B96F84" w:rsidRPr="00602759">
        <w:t>3-0</w:t>
      </w:r>
      <w:r w:rsidR="00B96F84" w:rsidRPr="00602759">
        <w:tab/>
      </w:r>
      <w:r w:rsidR="00B96F84" w:rsidRPr="00602759">
        <w:tab/>
        <w:t>4-8”</w:t>
      </w:r>
      <w:r w:rsidR="00B96F84" w:rsidRPr="00602759">
        <w:tab/>
      </w:r>
      <w:r w:rsidR="0082055D">
        <w:tab/>
      </w:r>
      <w:r w:rsidR="0082055D">
        <w:tab/>
        <w:t>$1</w:t>
      </w:r>
      <w:r w:rsidR="00FD7F8B">
        <w:t>40</w:t>
      </w:r>
      <w:r w:rsidR="0082055D">
        <w:tab/>
      </w:r>
      <w:r w:rsidR="0082055D">
        <w:tab/>
      </w:r>
      <w:r w:rsidR="0082055D">
        <w:tab/>
        <w:t>$</w:t>
      </w:r>
      <w:r w:rsidR="00E20D32">
        <w:t>700</w:t>
      </w:r>
    </w:p>
    <w:p w14:paraId="3ED24C24" w14:textId="40B3E3E3" w:rsidR="00912CCB" w:rsidRDefault="00912CCB" w:rsidP="00B96F84">
      <w:pPr>
        <w:pStyle w:val="product"/>
        <w:rPr>
          <w:b/>
          <w:i/>
          <w:iCs/>
          <w:sz w:val="23"/>
          <w:szCs w:val="23"/>
          <w:u w:val="single"/>
        </w:rPr>
      </w:pPr>
    </w:p>
    <w:p w14:paraId="503A4EDC" w14:textId="67F02E21" w:rsidR="00FD7F8B" w:rsidRDefault="00FD7F8B" w:rsidP="00B96F84">
      <w:pPr>
        <w:pStyle w:val="product"/>
        <w:rPr>
          <w:b/>
          <w:i/>
          <w:iCs/>
          <w:sz w:val="23"/>
          <w:szCs w:val="23"/>
          <w:u w:val="single"/>
        </w:rPr>
      </w:pPr>
    </w:p>
    <w:p w14:paraId="559CE4AF" w14:textId="77777777" w:rsidR="00FD7F8B" w:rsidRPr="00912CCB" w:rsidRDefault="00FD7F8B" w:rsidP="00FD7F8B">
      <w:pPr>
        <w:pStyle w:val="BasicParagraph"/>
        <w:suppressAutoHyphens/>
        <w:spacing w:after="58"/>
        <w:rPr>
          <w:rFonts w:ascii="Ink Free" w:hAnsi="Ink Free" w:cs="Myriad Pro"/>
          <w:b/>
          <w:bCs/>
          <w:outline/>
          <w:w w:val="92"/>
          <w14:textOutline w14:w="9525" w14:cap="flat" w14:cmpd="sng" w14:algn="ctr">
            <w14:solidFill>
              <w14:srgbClr w14:val="000000"/>
            </w14:solidFill>
            <w14:prstDash w14:val="solid"/>
            <w14:round/>
          </w14:textOutline>
          <w14:textFill>
            <w14:noFill/>
          </w14:textFill>
        </w:rPr>
      </w:pPr>
      <w:r w:rsidRPr="00912CCB">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lastRenderedPageBreak/>
        <w:t>Species- Common Name</w:t>
      </w:r>
      <w:r w:rsidRPr="00912CCB">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r>
      <w:r w:rsidRPr="00912CCB">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t>Age</w:t>
      </w:r>
      <w:r w:rsidRPr="00912CCB">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r>
      <w:r w:rsidRPr="00912CCB">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t xml:space="preserve">    size</w:t>
      </w:r>
      <w:r w:rsidRPr="00912CCB">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r>
      <w:r w:rsidRPr="00912CCB">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r>
      <w:r w:rsidRPr="00912CCB">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t>Price per 100</w:t>
      </w:r>
      <w:r w:rsidRPr="00912CCB">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r>
      <w:r w:rsidRPr="00912CCB">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t>Price per 1000</w:t>
      </w:r>
    </w:p>
    <w:p w14:paraId="04268A86" w14:textId="77777777" w:rsidR="00FD7F8B" w:rsidRDefault="00FD7F8B" w:rsidP="00B96F84">
      <w:pPr>
        <w:pStyle w:val="product"/>
        <w:rPr>
          <w:b/>
          <w:i/>
          <w:iCs/>
          <w:sz w:val="23"/>
          <w:szCs w:val="23"/>
          <w:u w:val="single"/>
        </w:rPr>
      </w:pPr>
    </w:p>
    <w:p w14:paraId="117E4890" w14:textId="399907F0" w:rsidR="00B96F84" w:rsidRPr="00602759" w:rsidRDefault="00B96F84" w:rsidP="00B96F84">
      <w:pPr>
        <w:pStyle w:val="product"/>
        <w:rPr>
          <w:b/>
          <w:bCs/>
          <w:sz w:val="23"/>
          <w:szCs w:val="23"/>
          <w:u w:val="single"/>
        </w:rPr>
      </w:pPr>
      <w:r w:rsidRPr="00602759">
        <w:rPr>
          <w:b/>
          <w:i/>
          <w:iCs/>
          <w:sz w:val="23"/>
          <w:szCs w:val="23"/>
          <w:u w:val="single"/>
        </w:rPr>
        <w:t xml:space="preserve">Pinus </w:t>
      </w:r>
      <w:proofErr w:type="spellStart"/>
      <w:r w:rsidRPr="00602759">
        <w:rPr>
          <w:b/>
          <w:i/>
          <w:iCs/>
          <w:sz w:val="23"/>
          <w:szCs w:val="23"/>
          <w:u w:val="single"/>
        </w:rPr>
        <w:t>monticola</w:t>
      </w:r>
      <w:proofErr w:type="spellEnd"/>
      <w:r w:rsidRPr="00602759">
        <w:rPr>
          <w:b/>
          <w:i/>
          <w:iCs/>
          <w:sz w:val="23"/>
          <w:szCs w:val="23"/>
          <w:u w:val="single"/>
        </w:rPr>
        <w:t xml:space="preserve"> – </w:t>
      </w:r>
      <w:r w:rsidRPr="00602759">
        <w:rPr>
          <w:b/>
          <w:bCs/>
          <w:color w:val="009300"/>
          <w:sz w:val="23"/>
          <w:szCs w:val="23"/>
          <w:u w:val="single"/>
        </w:rPr>
        <w:t>Western White Pine:</w:t>
      </w:r>
      <w:r w:rsidRPr="00602759">
        <w:rPr>
          <w:b/>
          <w:bCs/>
          <w:sz w:val="23"/>
          <w:szCs w:val="23"/>
          <w:u w:val="single"/>
        </w:rPr>
        <w:t xml:space="preserve">  </w:t>
      </w:r>
    </w:p>
    <w:p w14:paraId="34B2739C" w14:textId="77777777" w:rsidR="00B96F84" w:rsidRPr="00602759" w:rsidRDefault="00B96F84" w:rsidP="00B96F84">
      <w:pPr>
        <w:pStyle w:val="product"/>
      </w:pPr>
      <w:r w:rsidRPr="00602759">
        <w:t>Grows well in the Western Cascades, Idaho and Montana. Blister Rust Resistant (BRR) strains.</w:t>
      </w:r>
    </w:p>
    <w:p w14:paraId="3D0A0376" w14:textId="77777777" w:rsidR="00B96F84" w:rsidRPr="00602759" w:rsidRDefault="00B96F84" w:rsidP="00B96F84">
      <w:pPr>
        <w:pStyle w:val="product"/>
      </w:pPr>
    </w:p>
    <w:p w14:paraId="44338CE6" w14:textId="5973AC19" w:rsidR="00B96F84" w:rsidRPr="00602759" w:rsidRDefault="00D67356" w:rsidP="00B96F84">
      <w:pPr>
        <w:pStyle w:val="producthead"/>
      </w:pPr>
      <w:r>
        <w:t>Seed Orchard - BRR</w:t>
      </w:r>
      <w:r>
        <w:tab/>
      </w:r>
      <w:r>
        <w:tab/>
        <w:t>3-0</w:t>
      </w:r>
      <w:r>
        <w:tab/>
      </w:r>
      <w:r>
        <w:tab/>
      </w:r>
      <w:r w:rsidR="00E45D7D">
        <w:t>5-10</w:t>
      </w:r>
      <w:r w:rsidR="00B96F84" w:rsidRPr="00602759">
        <w:t>”</w:t>
      </w:r>
      <w:r w:rsidR="00B96F84" w:rsidRPr="00602759">
        <w:tab/>
      </w:r>
      <w:r w:rsidR="00410075">
        <w:tab/>
      </w:r>
      <w:r w:rsidR="00410075">
        <w:tab/>
        <w:t>$1</w:t>
      </w:r>
      <w:r w:rsidR="00E20D32">
        <w:t>5</w:t>
      </w:r>
      <w:r w:rsidR="00FD7F8B">
        <w:t>5</w:t>
      </w:r>
      <w:r w:rsidR="00410075">
        <w:tab/>
      </w:r>
      <w:r w:rsidR="00410075">
        <w:tab/>
      </w:r>
      <w:r w:rsidR="00410075">
        <w:tab/>
        <w:t>$</w:t>
      </w:r>
      <w:r w:rsidR="00E20D32">
        <w:t>7</w:t>
      </w:r>
      <w:r w:rsidR="00FD7F8B">
        <w:t>70</w:t>
      </w:r>
    </w:p>
    <w:p w14:paraId="5AB1F8DA" w14:textId="77777777" w:rsidR="00EA46A0" w:rsidRDefault="00EA46A0" w:rsidP="00B96F84">
      <w:pPr>
        <w:pStyle w:val="product"/>
        <w:rPr>
          <w:b/>
          <w:i/>
          <w:iCs/>
          <w:sz w:val="23"/>
          <w:szCs w:val="23"/>
          <w:u w:val="single"/>
        </w:rPr>
      </w:pPr>
    </w:p>
    <w:p w14:paraId="5D285AD9" w14:textId="70111726" w:rsidR="00B96F84" w:rsidRPr="00602759" w:rsidRDefault="00B96F84" w:rsidP="00B96F84">
      <w:pPr>
        <w:pStyle w:val="product"/>
        <w:rPr>
          <w:b/>
          <w:bCs/>
          <w:sz w:val="23"/>
          <w:szCs w:val="23"/>
          <w:u w:val="single"/>
        </w:rPr>
      </w:pPr>
      <w:r w:rsidRPr="00602759">
        <w:rPr>
          <w:b/>
          <w:i/>
          <w:iCs/>
          <w:sz w:val="23"/>
          <w:szCs w:val="23"/>
          <w:u w:val="single"/>
        </w:rPr>
        <w:t xml:space="preserve">Pinus </w:t>
      </w:r>
      <w:proofErr w:type="spellStart"/>
      <w:r w:rsidRPr="00602759">
        <w:rPr>
          <w:b/>
          <w:i/>
          <w:iCs/>
          <w:sz w:val="23"/>
          <w:szCs w:val="23"/>
          <w:u w:val="single"/>
        </w:rPr>
        <w:t>mugo</w:t>
      </w:r>
      <w:proofErr w:type="spellEnd"/>
      <w:r w:rsidRPr="00602759">
        <w:rPr>
          <w:b/>
          <w:i/>
          <w:iCs/>
          <w:sz w:val="23"/>
          <w:szCs w:val="23"/>
          <w:u w:val="single"/>
        </w:rPr>
        <w:t xml:space="preserve"> var. </w:t>
      </w:r>
      <w:proofErr w:type="spellStart"/>
      <w:r w:rsidRPr="00602759">
        <w:rPr>
          <w:b/>
          <w:i/>
          <w:iCs/>
          <w:sz w:val="23"/>
          <w:szCs w:val="23"/>
          <w:u w:val="single"/>
        </w:rPr>
        <w:t>mughus</w:t>
      </w:r>
      <w:proofErr w:type="spellEnd"/>
      <w:r w:rsidRPr="00602759">
        <w:rPr>
          <w:b/>
          <w:i/>
          <w:iCs/>
          <w:sz w:val="23"/>
          <w:szCs w:val="23"/>
          <w:u w:val="single"/>
        </w:rPr>
        <w:t xml:space="preserve"> – </w:t>
      </w:r>
      <w:proofErr w:type="spellStart"/>
      <w:r w:rsidRPr="00602759">
        <w:rPr>
          <w:b/>
          <w:bCs/>
          <w:color w:val="009300"/>
          <w:sz w:val="23"/>
          <w:szCs w:val="23"/>
          <w:u w:val="single"/>
        </w:rPr>
        <w:t>Mugo</w:t>
      </w:r>
      <w:proofErr w:type="spellEnd"/>
      <w:r w:rsidRPr="00602759">
        <w:rPr>
          <w:b/>
          <w:bCs/>
          <w:color w:val="009300"/>
          <w:sz w:val="23"/>
          <w:szCs w:val="23"/>
          <w:u w:val="single"/>
        </w:rPr>
        <w:t xml:space="preserve"> Pine:</w:t>
      </w:r>
      <w:r w:rsidRPr="00602759">
        <w:rPr>
          <w:b/>
          <w:bCs/>
          <w:sz w:val="23"/>
          <w:szCs w:val="23"/>
          <w:u w:val="single"/>
        </w:rPr>
        <w:t xml:space="preserve">  </w:t>
      </w:r>
    </w:p>
    <w:p w14:paraId="7032220D" w14:textId="77777777" w:rsidR="00B96F84" w:rsidRPr="00602759" w:rsidRDefault="00B96F84" w:rsidP="00B96F84">
      <w:pPr>
        <w:pStyle w:val="product"/>
      </w:pPr>
      <w:r w:rsidRPr="00602759">
        <w:t>From lower slopes of Tyrolean Alps. Dwarf.</w:t>
      </w:r>
    </w:p>
    <w:p w14:paraId="4E514A27" w14:textId="77777777" w:rsidR="00B96F84" w:rsidRPr="00602759" w:rsidRDefault="00B96F84" w:rsidP="00B96F84">
      <w:pPr>
        <w:pStyle w:val="product"/>
      </w:pPr>
    </w:p>
    <w:p w14:paraId="1F9696B5" w14:textId="05F22356" w:rsidR="00B96F84" w:rsidRPr="00602759" w:rsidRDefault="00B96F84" w:rsidP="00B96F84">
      <w:pPr>
        <w:pStyle w:val="producthead"/>
      </w:pPr>
      <w:r w:rsidRPr="00602759">
        <w:t>Tyrolean Alps (5-7000’)</w:t>
      </w:r>
      <w:r w:rsidRPr="00602759">
        <w:tab/>
      </w:r>
      <w:r w:rsidRPr="00602759">
        <w:tab/>
        <w:t>2-0</w:t>
      </w:r>
      <w:r w:rsidRPr="00602759">
        <w:tab/>
      </w:r>
      <w:r w:rsidRPr="00602759">
        <w:tab/>
        <w:t>2-4”</w:t>
      </w:r>
      <w:r w:rsidRPr="00602759">
        <w:tab/>
      </w:r>
      <w:r w:rsidR="003C623E">
        <w:tab/>
      </w:r>
      <w:r w:rsidR="003C623E">
        <w:tab/>
        <w:t>$</w:t>
      </w:r>
      <w:r w:rsidR="00E20D32">
        <w:t>12</w:t>
      </w:r>
      <w:r w:rsidR="00FD7F8B">
        <w:t>5</w:t>
      </w:r>
      <w:r w:rsidR="00E0561F">
        <w:tab/>
      </w:r>
      <w:r w:rsidR="00E0561F">
        <w:tab/>
      </w:r>
      <w:r w:rsidR="00E0561F">
        <w:tab/>
        <w:t>$</w:t>
      </w:r>
      <w:r w:rsidR="00E20D32">
        <w:t>630</w:t>
      </w:r>
    </w:p>
    <w:p w14:paraId="6F205DBD" w14:textId="77777777" w:rsidR="00B96F84" w:rsidRPr="00602759" w:rsidRDefault="00B96F84" w:rsidP="00B96F84">
      <w:pPr>
        <w:pStyle w:val="product"/>
      </w:pPr>
    </w:p>
    <w:p w14:paraId="47B92082" w14:textId="77777777" w:rsidR="00B96F84" w:rsidRPr="00602759" w:rsidRDefault="00B96F84" w:rsidP="00B96F84">
      <w:pPr>
        <w:pStyle w:val="product"/>
        <w:rPr>
          <w:b/>
          <w:bCs/>
        </w:rPr>
      </w:pPr>
      <w:r w:rsidRPr="00602759">
        <w:rPr>
          <w:b/>
          <w:i/>
          <w:iCs/>
          <w:sz w:val="23"/>
          <w:szCs w:val="23"/>
          <w:u w:val="single"/>
        </w:rPr>
        <w:t xml:space="preserve">Pinus </w:t>
      </w:r>
      <w:proofErr w:type="spellStart"/>
      <w:r w:rsidRPr="00602759">
        <w:rPr>
          <w:b/>
          <w:i/>
          <w:iCs/>
          <w:sz w:val="23"/>
          <w:szCs w:val="23"/>
          <w:u w:val="single"/>
        </w:rPr>
        <w:t>mugo</w:t>
      </w:r>
      <w:proofErr w:type="spellEnd"/>
      <w:r w:rsidRPr="00602759">
        <w:rPr>
          <w:b/>
          <w:i/>
          <w:iCs/>
          <w:sz w:val="23"/>
          <w:szCs w:val="23"/>
          <w:u w:val="single"/>
        </w:rPr>
        <w:t xml:space="preserve"> var. </w:t>
      </w:r>
      <w:proofErr w:type="spellStart"/>
      <w:r w:rsidRPr="00602759">
        <w:rPr>
          <w:b/>
          <w:i/>
          <w:iCs/>
          <w:sz w:val="23"/>
          <w:szCs w:val="23"/>
          <w:u w:val="single"/>
        </w:rPr>
        <w:t>pumilio</w:t>
      </w:r>
      <w:proofErr w:type="spellEnd"/>
      <w:r w:rsidRPr="00602759">
        <w:rPr>
          <w:b/>
          <w:i/>
          <w:iCs/>
          <w:sz w:val="23"/>
          <w:szCs w:val="23"/>
          <w:u w:val="single"/>
        </w:rPr>
        <w:t xml:space="preserve"> – </w:t>
      </w:r>
      <w:r w:rsidRPr="00602759">
        <w:rPr>
          <w:b/>
          <w:bCs/>
          <w:color w:val="009300"/>
          <w:sz w:val="23"/>
          <w:szCs w:val="23"/>
          <w:u w:val="single"/>
        </w:rPr>
        <w:t xml:space="preserve">Dwarf </w:t>
      </w:r>
      <w:proofErr w:type="spellStart"/>
      <w:r w:rsidRPr="00602759">
        <w:rPr>
          <w:b/>
          <w:bCs/>
          <w:color w:val="009300"/>
          <w:sz w:val="23"/>
          <w:szCs w:val="23"/>
          <w:u w:val="single"/>
        </w:rPr>
        <w:t>Mugo</w:t>
      </w:r>
      <w:proofErr w:type="spellEnd"/>
      <w:r w:rsidRPr="00602759">
        <w:rPr>
          <w:b/>
          <w:bCs/>
          <w:color w:val="009300"/>
          <w:sz w:val="23"/>
          <w:szCs w:val="23"/>
          <w:u w:val="single"/>
        </w:rPr>
        <w:t xml:space="preserve"> Pine:</w:t>
      </w:r>
      <w:r w:rsidRPr="00602759">
        <w:rPr>
          <w:b/>
          <w:bCs/>
        </w:rPr>
        <w:t xml:space="preserve"> </w:t>
      </w:r>
    </w:p>
    <w:p w14:paraId="2420F704" w14:textId="77777777" w:rsidR="00B96F84" w:rsidRPr="00602759" w:rsidRDefault="00B96F84" w:rsidP="00B96F84">
      <w:pPr>
        <w:pStyle w:val="product"/>
      </w:pPr>
      <w:r w:rsidRPr="00602759">
        <w:rPr>
          <w:b/>
          <w:bCs/>
        </w:rPr>
        <w:t xml:space="preserve"> </w:t>
      </w:r>
      <w:r w:rsidRPr="00602759">
        <w:t>From higher slopes of Tyrolean Alps above 7,000’. Most dwarf of the Mugo Pines.</w:t>
      </w:r>
    </w:p>
    <w:p w14:paraId="1FB11B7D" w14:textId="77777777" w:rsidR="00B96F84" w:rsidRPr="00602759" w:rsidRDefault="00B96F84" w:rsidP="00B96F84">
      <w:pPr>
        <w:pStyle w:val="product"/>
      </w:pPr>
    </w:p>
    <w:p w14:paraId="68784560" w14:textId="4D448B27" w:rsidR="00B96F84" w:rsidRDefault="00B96F84" w:rsidP="00B96F84">
      <w:pPr>
        <w:pStyle w:val="producthead"/>
      </w:pPr>
      <w:r w:rsidRPr="00602759">
        <w:t>Tyrolean Alps (7,000’+)</w:t>
      </w:r>
      <w:r w:rsidRPr="00602759">
        <w:tab/>
      </w:r>
      <w:r>
        <w:rPr>
          <w:b w:val="0"/>
          <w:bCs w:val="0"/>
        </w:rPr>
        <w:tab/>
      </w:r>
      <w:r w:rsidRPr="00602759">
        <w:t>2-0</w:t>
      </w:r>
      <w:r w:rsidRPr="00602759">
        <w:tab/>
      </w:r>
      <w:r w:rsidRPr="00602759">
        <w:tab/>
        <w:t>2-4”</w:t>
      </w:r>
      <w:r w:rsidRPr="00602759">
        <w:tab/>
      </w:r>
      <w:r w:rsidR="003C623E">
        <w:tab/>
      </w:r>
      <w:r w:rsidR="003C623E">
        <w:tab/>
        <w:t>$</w:t>
      </w:r>
      <w:r w:rsidR="00E20D32">
        <w:t>12</w:t>
      </w:r>
      <w:r w:rsidR="00FD7F8B">
        <w:t>5</w:t>
      </w:r>
      <w:r w:rsidR="003C623E">
        <w:tab/>
      </w:r>
      <w:r w:rsidR="003C623E">
        <w:tab/>
      </w:r>
      <w:r w:rsidR="003C623E">
        <w:tab/>
        <w:t>$</w:t>
      </w:r>
      <w:r w:rsidR="00E20D32">
        <w:t>630</w:t>
      </w:r>
    </w:p>
    <w:p w14:paraId="690A7234" w14:textId="77777777" w:rsidR="00B96F84" w:rsidRPr="00602759" w:rsidRDefault="00B96F84" w:rsidP="00B96F84">
      <w:pPr>
        <w:pStyle w:val="product"/>
        <w:rPr>
          <w:b/>
          <w:i/>
          <w:iCs/>
          <w:sz w:val="23"/>
          <w:szCs w:val="23"/>
          <w:u w:val="single"/>
        </w:rPr>
      </w:pPr>
    </w:p>
    <w:p w14:paraId="50CC182B" w14:textId="77777777" w:rsidR="00B96F84" w:rsidRPr="00602759" w:rsidRDefault="00B96F84" w:rsidP="00B96F84">
      <w:pPr>
        <w:pStyle w:val="product"/>
      </w:pPr>
      <w:r w:rsidRPr="00602759">
        <w:rPr>
          <w:b/>
          <w:i/>
          <w:iCs/>
          <w:sz w:val="23"/>
          <w:szCs w:val="23"/>
          <w:u w:val="single"/>
        </w:rPr>
        <w:t xml:space="preserve">Pinus nigra – </w:t>
      </w:r>
      <w:r w:rsidRPr="00602759">
        <w:rPr>
          <w:b/>
          <w:bCs/>
          <w:color w:val="009300"/>
          <w:sz w:val="23"/>
          <w:szCs w:val="23"/>
          <w:u w:val="single"/>
        </w:rPr>
        <w:t>Austrian Pine:</w:t>
      </w:r>
      <w:r w:rsidRPr="00602759">
        <w:rPr>
          <w:b/>
          <w:bCs/>
        </w:rPr>
        <w:t xml:space="preserve">  </w:t>
      </w:r>
      <w:r w:rsidRPr="00602759">
        <w:tab/>
      </w:r>
    </w:p>
    <w:p w14:paraId="40C81D50" w14:textId="77777777" w:rsidR="00B96F84" w:rsidRPr="00602759" w:rsidRDefault="00B96F84" w:rsidP="00B96F84">
      <w:pPr>
        <w:pStyle w:val="product"/>
      </w:pPr>
      <w:r w:rsidRPr="00602759">
        <w:t xml:space="preserve">From Europe. Good specimen tree. Very hardy and most popular of upright pines.                              </w:t>
      </w:r>
    </w:p>
    <w:p w14:paraId="58194AEC" w14:textId="77777777" w:rsidR="00B96F84" w:rsidRPr="00602759" w:rsidRDefault="00B96F84" w:rsidP="00B96F84">
      <w:pPr>
        <w:pStyle w:val="product"/>
      </w:pPr>
    </w:p>
    <w:p w14:paraId="5D5C16CD" w14:textId="302CFCFD" w:rsidR="00B96F84" w:rsidRPr="00602759" w:rsidRDefault="00A71547" w:rsidP="00B96F84">
      <w:pPr>
        <w:pStyle w:val="producthead"/>
        <w:rPr>
          <w:lang w:val="es-ES"/>
        </w:rPr>
      </w:pPr>
      <w:proofErr w:type="spellStart"/>
      <w:r>
        <w:rPr>
          <w:lang w:val="es-ES"/>
        </w:rPr>
        <w:t>Slovakia</w:t>
      </w:r>
      <w:proofErr w:type="spellEnd"/>
      <w:r>
        <w:rPr>
          <w:lang w:val="es-ES"/>
        </w:rPr>
        <w:tab/>
      </w:r>
      <w:r>
        <w:rPr>
          <w:lang w:val="es-ES"/>
        </w:rPr>
        <w:tab/>
        <w:t>2-0</w:t>
      </w:r>
      <w:r>
        <w:rPr>
          <w:lang w:val="es-ES"/>
        </w:rPr>
        <w:tab/>
      </w:r>
      <w:r>
        <w:rPr>
          <w:lang w:val="es-ES"/>
        </w:rPr>
        <w:tab/>
        <w:t>4-8</w:t>
      </w:r>
      <w:r w:rsidR="00B96F84" w:rsidRPr="00602759">
        <w:rPr>
          <w:lang w:val="es-ES"/>
        </w:rPr>
        <w:t>”</w:t>
      </w:r>
      <w:r w:rsidR="00B96F84" w:rsidRPr="00602759">
        <w:rPr>
          <w:lang w:val="es-ES"/>
        </w:rPr>
        <w:tab/>
      </w:r>
      <w:r w:rsidR="003C623E">
        <w:rPr>
          <w:lang w:val="es-ES"/>
        </w:rPr>
        <w:tab/>
      </w:r>
      <w:r w:rsidR="003C623E">
        <w:rPr>
          <w:lang w:val="es-ES"/>
        </w:rPr>
        <w:tab/>
        <w:t>$1</w:t>
      </w:r>
      <w:r w:rsidR="00E20D32">
        <w:rPr>
          <w:lang w:val="es-ES"/>
        </w:rPr>
        <w:t>2</w:t>
      </w:r>
      <w:r w:rsidR="00FD7F8B">
        <w:rPr>
          <w:lang w:val="es-ES"/>
        </w:rPr>
        <w:t>5</w:t>
      </w:r>
      <w:r w:rsidR="003C623E">
        <w:rPr>
          <w:lang w:val="es-ES"/>
        </w:rPr>
        <w:tab/>
      </w:r>
      <w:r w:rsidR="003C623E">
        <w:rPr>
          <w:lang w:val="es-ES"/>
        </w:rPr>
        <w:tab/>
      </w:r>
      <w:r w:rsidR="003C623E">
        <w:rPr>
          <w:lang w:val="es-ES"/>
        </w:rPr>
        <w:tab/>
        <w:t>$</w:t>
      </w:r>
      <w:r w:rsidR="00E20D32">
        <w:rPr>
          <w:lang w:val="es-ES"/>
        </w:rPr>
        <w:t>630</w:t>
      </w:r>
    </w:p>
    <w:p w14:paraId="2585DA57" w14:textId="77777777" w:rsidR="00B96F84" w:rsidRPr="003D2EBF" w:rsidRDefault="00B96F84" w:rsidP="00B96F84">
      <w:pPr>
        <w:pStyle w:val="producthead"/>
        <w:rPr>
          <w:lang w:val="es-ES"/>
        </w:rPr>
      </w:pPr>
    </w:p>
    <w:p w14:paraId="1B15FBF9" w14:textId="77777777" w:rsidR="00B96F84" w:rsidRPr="008537EE" w:rsidRDefault="00B96F84" w:rsidP="00B96F84">
      <w:pPr>
        <w:pStyle w:val="product"/>
        <w:rPr>
          <w:b/>
          <w:bCs/>
          <w:lang w:val="es-ES"/>
        </w:rPr>
      </w:pPr>
      <w:proofErr w:type="spellStart"/>
      <w:r w:rsidRPr="008537EE">
        <w:rPr>
          <w:b/>
          <w:i/>
          <w:iCs/>
          <w:sz w:val="23"/>
          <w:szCs w:val="23"/>
          <w:u w:val="single"/>
          <w:lang w:val="es-ES"/>
        </w:rPr>
        <w:t>Pinus</w:t>
      </w:r>
      <w:proofErr w:type="spellEnd"/>
      <w:r w:rsidRPr="008537EE">
        <w:rPr>
          <w:b/>
          <w:i/>
          <w:iCs/>
          <w:sz w:val="23"/>
          <w:szCs w:val="23"/>
          <w:u w:val="single"/>
          <w:lang w:val="es-ES"/>
        </w:rPr>
        <w:t xml:space="preserve"> ponderosa – </w:t>
      </w:r>
      <w:r w:rsidRPr="008537EE">
        <w:rPr>
          <w:b/>
          <w:bCs/>
          <w:color w:val="009300"/>
          <w:sz w:val="23"/>
          <w:szCs w:val="23"/>
          <w:u w:val="single"/>
          <w:lang w:val="es-ES"/>
        </w:rPr>
        <w:t>Ponderosa Pine:</w:t>
      </w:r>
      <w:r w:rsidRPr="008537EE">
        <w:rPr>
          <w:b/>
          <w:bCs/>
          <w:lang w:val="es-ES"/>
        </w:rPr>
        <w:t xml:space="preserve">  </w:t>
      </w:r>
    </w:p>
    <w:p w14:paraId="3570340F" w14:textId="77777777" w:rsidR="00B96F84" w:rsidRDefault="00B96F84" w:rsidP="00B96F84">
      <w:pPr>
        <w:pStyle w:val="product"/>
      </w:pPr>
      <w:r>
        <w:t xml:space="preserve">Native to Eastern deserts of Oregon and Washington. Willamette Valley source is native to the Willamette Valley and is tolerant of wet soils. Fast growing, long green needles. Cones used for ornamental purposes.                            </w:t>
      </w:r>
    </w:p>
    <w:p w14:paraId="2C89EA8F" w14:textId="77777777" w:rsidR="00B96F84" w:rsidRDefault="00B96F84" w:rsidP="00B96F84">
      <w:pPr>
        <w:pStyle w:val="product"/>
      </w:pPr>
    </w:p>
    <w:p w14:paraId="41F831E3" w14:textId="109A2511" w:rsidR="00B96F84" w:rsidRDefault="002E4380" w:rsidP="00B96F84">
      <w:pPr>
        <w:pStyle w:val="producthead"/>
        <w:spacing w:after="0"/>
      </w:pPr>
      <w:r>
        <w:t>675 – Central Oregon</w:t>
      </w:r>
      <w:r>
        <w:tab/>
      </w:r>
      <w:r w:rsidR="00B96F84">
        <w:tab/>
        <w:t>2-0</w:t>
      </w:r>
      <w:r w:rsidR="00B96F84">
        <w:tab/>
      </w:r>
      <w:r w:rsidR="00B96F84">
        <w:tab/>
        <w:t>6-12”</w:t>
      </w:r>
      <w:r w:rsidR="00B96F84">
        <w:tab/>
      </w:r>
      <w:r w:rsidR="00D35320">
        <w:tab/>
      </w:r>
      <w:r w:rsidR="00D35320">
        <w:tab/>
        <w:t>$</w:t>
      </w:r>
      <w:r w:rsidR="00D260A1">
        <w:t>12</w:t>
      </w:r>
      <w:r w:rsidR="00FD7F8B">
        <w:t>5</w:t>
      </w:r>
      <w:r w:rsidR="003C623E">
        <w:tab/>
      </w:r>
      <w:r w:rsidR="003C623E">
        <w:tab/>
      </w:r>
      <w:r w:rsidR="003C623E">
        <w:tab/>
        <w:t>$</w:t>
      </w:r>
      <w:r w:rsidR="00D260A1">
        <w:t>630</w:t>
      </w:r>
    </w:p>
    <w:p w14:paraId="699EA54F" w14:textId="0A76F308" w:rsidR="00B96F84" w:rsidRDefault="00B96F84" w:rsidP="00B96F84">
      <w:pPr>
        <w:pStyle w:val="producthead"/>
        <w:spacing w:after="72"/>
      </w:pPr>
      <w:r>
        <w:t>Willamette Valley Seed Orchard</w:t>
      </w:r>
      <w:r>
        <w:tab/>
        <w:t>2-0</w:t>
      </w:r>
      <w:r>
        <w:tab/>
      </w:r>
      <w:r>
        <w:tab/>
        <w:t>8-16”</w:t>
      </w:r>
      <w:r>
        <w:tab/>
      </w:r>
      <w:r w:rsidR="003C623E">
        <w:tab/>
      </w:r>
      <w:r w:rsidR="003C623E">
        <w:tab/>
        <w:t>$1</w:t>
      </w:r>
      <w:r w:rsidR="00D260A1">
        <w:t>5</w:t>
      </w:r>
      <w:r w:rsidR="00FD7F8B">
        <w:t>5</w:t>
      </w:r>
      <w:r w:rsidR="003C623E">
        <w:tab/>
      </w:r>
      <w:r w:rsidR="003C623E">
        <w:tab/>
      </w:r>
      <w:r w:rsidR="003C623E">
        <w:tab/>
        <w:t>$</w:t>
      </w:r>
      <w:r w:rsidR="00D260A1">
        <w:t>7</w:t>
      </w:r>
      <w:r w:rsidR="00FD7F8B">
        <w:t>7</w:t>
      </w:r>
      <w:r w:rsidR="00D260A1">
        <w:t xml:space="preserve">0                                  </w:t>
      </w:r>
    </w:p>
    <w:p w14:paraId="45313B09" w14:textId="3548EAB2" w:rsidR="00B96F84" w:rsidRDefault="00B96F84" w:rsidP="00B96F84">
      <w:pPr>
        <w:pStyle w:val="producthead"/>
        <w:rPr>
          <w:b w:val="0"/>
          <w:i/>
          <w:iCs/>
          <w:sz w:val="23"/>
          <w:szCs w:val="23"/>
          <w:u w:val="single"/>
        </w:rPr>
      </w:pPr>
    </w:p>
    <w:p w14:paraId="0E9ADB78" w14:textId="77777777" w:rsidR="00B96F84" w:rsidRDefault="00B96F84" w:rsidP="00B96F84">
      <w:pPr>
        <w:pStyle w:val="product"/>
      </w:pPr>
      <w:r w:rsidRPr="00CC65D0">
        <w:rPr>
          <w:b/>
          <w:i/>
          <w:iCs/>
          <w:sz w:val="23"/>
          <w:szCs w:val="23"/>
          <w:u w:val="single"/>
        </w:rPr>
        <w:t xml:space="preserve">Pinus </w:t>
      </w:r>
      <w:proofErr w:type="spellStart"/>
      <w:r w:rsidRPr="00CC65D0">
        <w:rPr>
          <w:b/>
          <w:i/>
          <w:iCs/>
          <w:sz w:val="23"/>
          <w:szCs w:val="23"/>
          <w:u w:val="single"/>
        </w:rPr>
        <w:t>strobiformis</w:t>
      </w:r>
      <w:proofErr w:type="spellEnd"/>
      <w:r w:rsidRPr="00CC65D0">
        <w:rPr>
          <w:b/>
          <w:i/>
          <w:iCs/>
          <w:sz w:val="23"/>
          <w:szCs w:val="23"/>
          <w:u w:val="single"/>
        </w:rPr>
        <w:t xml:space="preserve"> – </w:t>
      </w:r>
      <w:r w:rsidRPr="00CC65D0">
        <w:rPr>
          <w:b/>
          <w:bCs/>
          <w:color w:val="009300"/>
          <w:sz w:val="23"/>
          <w:szCs w:val="23"/>
          <w:u w:val="single"/>
        </w:rPr>
        <w:t>Southwestern Pine:</w:t>
      </w:r>
      <w:r>
        <w:rPr>
          <w:b/>
          <w:bCs/>
        </w:rPr>
        <w:t xml:space="preserve">  </w:t>
      </w:r>
      <w:r>
        <w:t>Native to the Southwest. Good understock for five needle varieties. Long thick blue needles. Alkaline soil tolerant.</w:t>
      </w:r>
    </w:p>
    <w:p w14:paraId="65E24111" w14:textId="77777777" w:rsidR="00B96F84" w:rsidRDefault="00B96F84" w:rsidP="00B96F84">
      <w:pPr>
        <w:pStyle w:val="product"/>
      </w:pPr>
    </w:p>
    <w:p w14:paraId="33E7050A" w14:textId="1AA4AABF" w:rsidR="00B96F84" w:rsidRDefault="00B96F84" w:rsidP="00B96F84">
      <w:pPr>
        <w:pStyle w:val="producthead"/>
        <w:spacing w:after="0"/>
      </w:pPr>
      <w:r>
        <w:t>Lincoln N.F., NM</w:t>
      </w:r>
      <w:r>
        <w:tab/>
      </w:r>
      <w:r w:rsidR="002E4380">
        <w:rPr>
          <w:b w:val="0"/>
          <w:bCs w:val="0"/>
        </w:rPr>
        <w:tab/>
      </w:r>
      <w:r w:rsidR="00994E4A">
        <w:t>2-0</w:t>
      </w:r>
      <w:r w:rsidR="00994E4A">
        <w:tab/>
      </w:r>
      <w:r w:rsidR="00994E4A">
        <w:tab/>
        <w:t>3</w:t>
      </w:r>
      <w:r>
        <w:t>-6”</w:t>
      </w:r>
      <w:r>
        <w:tab/>
      </w:r>
      <w:r w:rsidR="00994E4A">
        <w:tab/>
      </w:r>
      <w:r w:rsidR="00994E4A">
        <w:tab/>
        <w:t>$1</w:t>
      </w:r>
      <w:r w:rsidR="00D260A1">
        <w:t>35</w:t>
      </w:r>
      <w:r w:rsidR="00994E4A">
        <w:tab/>
      </w:r>
      <w:r w:rsidR="00994E4A">
        <w:tab/>
      </w:r>
      <w:r w:rsidR="00994E4A">
        <w:tab/>
        <w:t>$6</w:t>
      </w:r>
      <w:r w:rsidR="00FD7F8B">
        <w:t>70</w:t>
      </w:r>
    </w:p>
    <w:p w14:paraId="40B91EA2" w14:textId="77777777" w:rsidR="00B96F84" w:rsidRDefault="00B96F84" w:rsidP="00B96F84">
      <w:pPr>
        <w:pStyle w:val="producthead"/>
        <w:spacing w:after="0"/>
      </w:pPr>
    </w:p>
    <w:p w14:paraId="18D90A11" w14:textId="77777777" w:rsidR="00B96F84" w:rsidRDefault="00B96F84" w:rsidP="00B96F84">
      <w:pPr>
        <w:pStyle w:val="product"/>
        <w:rPr>
          <w:b/>
          <w:bCs/>
        </w:rPr>
      </w:pPr>
      <w:r w:rsidRPr="00CC65D0">
        <w:rPr>
          <w:b/>
          <w:i/>
          <w:iCs/>
          <w:sz w:val="23"/>
          <w:szCs w:val="23"/>
          <w:u w:val="single"/>
        </w:rPr>
        <w:t xml:space="preserve">Pinus </w:t>
      </w:r>
      <w:proofErr w:type="spellStart"/>
      <w:r w:rsidRPr="00CC65D0">
        <w:rPr>
          <w:b/>
          <w:i/>
          <w:iCs/>
          <w:sz w:val="23"/>
          <w:szCs w:val="23"/>
          <w:u w:val="single"/>
        </w:rPr>
        <w:t>strobus</w:t>
      </w:r>
      <w:proofErr w:type="spellEnd"/>
      <w:r w:rsidRPr="00CC65D0">
        <w:rPr>
          <w:b/>
          <w:i/>
          <w:iCs/>
          <w:sz w:val="23"/>
          <w:szCs w:val="23"/>
          <w:u w:val="single"/>
        </w:rPr>
        <w:t xml:space="preserve"> – </w:t>
      </w:r>
      <w:r w:rsidRPr="00CC65D0">
        <w:rPr>
          <w:b/>
          <w:bCs/>
          <w:color w:val="009300"/>
          <w:sz w:val="23"/>
          <w:szCs w:val="23"/>
          <w:u w:val="single"/>
        </w:rPr>
        <w:t>Eastern White Pine:</w:t>
      </w:r>
      <w:r>
        <w:rPr>
          <w:b/>
          <w:bCs/>
        </w:rPr>
        <w:t xml:space="preserve">  </w:t>
      </w:r>
    </w:p>
    <w:p w14:paraId="5963E027" w14:textId="77777777" w:rsidR="00B96F84" w:rsidRDefault="00B96F84" w:rsidP="00B96F84">
      <w:pPr>
        <w:pStyle w:val="product"/>
      </w:pPr>
      <w:r>
        <w:t>Native to North and Mid-East Coast states. Suitable for sheared Christmas trees. Number one preference for five-needle understock.</w:t>
      </w:r>
    </w:p>
    <w:p w14:paraId="679B17ED" w14:textId="77777777" w:rsidR="00B96F84" w:rsidRDefault="00B96F84" w:rsidP="00B96F84">
      <w:pPr>
        <w:pStyle w:val="product"/>
      </w:pPr>
    </w:p>
    <w:p w14:paraId="43F1BE2F" w14:textId="1E4646B7" w:rsidR="00B96F84" w:rsidRDefault="002E4380" w:rsidP="00B96F84">
      <w:pPr>
        <w:pStyle w:val="producthead"/>
        <w:rPr>
          <w:b w:val="0"/>
          <w:bCs w:val="0"/>
        </w:rPr>
      </w:pPr>
      <w:r>
        <w:t>Lake States</w:t>
      </w:r>
      <w:r>
        <w:tab/>
      </w:r>
      <w:r>
        <w:tab/>
      </w:r>
      <w:r w:rsidR="00B96F84">
        <w:t>3-0</w:t>
      </w:r>
      <w:r w:rsidR="00B96F84">
        <w:tab/>
      </w:r>
      <w:r w:rsidR="00B96F84">
        <w:tab/>
        <w:t>6-12”</w:t>
      </w:r>
      <w:r w:rsidR="00B96F84">
        <w:tab/>
      </w:r>
      <w:r w:rsidR="003C623E">
        <w:tab/>
      </w:r>
      <w:r w:rsidR="003C623E">
        <w:tab/>
        <w:t>$1</w:t>
      </w:r>
      <w:r w:rsidR="00FD7F8B">
        <w:t>40</w:t>
      </w:r>
      <w:r w:rsidR="003C623E">
        <w:tab/>
      </w:r>
      <w:r w:rsidR="003C623E">
        <w:tab/>
      </w:r>
      <w:r w:rsidR="003C623E">
        <w:tab/>
        <w:t>$</w:t>
      </w:r>
      <w:r w:rsidR="00D260A1">
        <w:t>700</w:t>
      </w:r>
    </w:p>
    <w:p w14:paraId="2C19D7CF" w14:textId="77777777" w:rsidR="00B96F84" w:rsidRDefault="00B96F84" w:rsidP="00B96F84">
      <w:pPr>
        <w:pStyle w:val="producthead"/>
        <w:spacing w:after="0"/>
      </w:pPr>
    </w:p>
    <w:p w14:paraId="170F467C" w14:textId="31A53580" w:rsidR="00B96F84" w:rsidRDefault="00B96F84" w:rsidP="00B96F84">
      <w:pPr>
        <w:pStyle w:val="product"/>
      </w:pPr>
      <w:r w:rsidRPr="00CC65D0">
        <w:rPr>
          <w:b/>
          <w:i/>
          <w:iCs/>
          <w:sz w:val="23"/>
          <w:szCs w:val="23"/>
          <w:u w:val="single"/>
        </w:rPr>
        <w:t xml:space="preserve">Pinus sylvestris – </w:t>
      </w:r>
      <w:r w:rsidRPr="00CC65D0">
        <w:rPr>
          <w:b/>
          <w:bCs/>
          <w:color w:val="009300"/>
          <w:sz w:val="23"/>
          <w:szCs w:val="23"/>
          <w:u w:val="single"/>
        </w:rPr>
        <w:t>Scotch Pine:</w:t>
      </w:r>
      <w:r>
        <w:rPr>
          <w:b/>
          <w:bCs/>
        </w:rPr>
        <w:t xml:space="preserve"> </w:t>
      </w:r>
      <w:r w:rsidRPr="00CC65D0">
        <w:t xml:space="preserve"> </w:t>
      </w:r>
    </w:p>
    <w:p w14:paraId="400FBE9D" w14:textId="77777777" w:rsidR="00B96F84" w:rsidRDefault="00B96F84" w:rsidP="00B96F84">
      <w:pPr>
        <w:pStyle w:val="product"/>
      </w:pPr>
      <w:r>
        <w:t xml:space="preserve">Good for Christmas trees, methods of shearing and harvesting dictates personal choice. </w:t>
      </w:r>
      <w:proofErr w:type="gramStart"/>
      <w:r>
        <w:t>Also</w:t>
      </w:r>
      <w:proofErr w:type="gramEnd"/>
      <w:r>
        <w:t xml:space="preserve"> good hardy understock. </w:t>
      </w:r>
    </w:p>
    <w:p w14:paraId="37107663" w14:textId="77777777" w:rsidR="00B96F84" w:rsidRDefault="00B96F84" w:rsidP="00B96F84">
      <w:pPr>
        <w:pStyle w:val="product"/>
      </w:pPr>
    </w:p>
    <w:p w14:paraId="2F3317F3" w14:textId="4DB2A7C1" w:rsidR="00B96F84" w:rsidRDefault="00B96F84" w:rsidP="003C623E">
      <w:pPr>
        <w:pStyle w:val="producthead"/>
      </w:pPr>
      <w:r>
        <w:t>E</w:t>
      </w:r>
      <w:r w:rsidR="002E4380">
        <w:t>nglish –England/Scotland Border</w:t>
      </w:r>
      <w:r>
        <w:tab/>
      </w:r>
      <w:r w:rsidR="002E4380">
        <w:t>2-0</w:t>
      </w:r>
      <w:r>
        <w:tab/>
      </w:r>
      <w:r>
        <w:tab/>
        <w:t>6-12”</w:t>
      </w:r>
      <w:r>
        <w:tab/>
      </w:r>
      <w:r w:rsidR="003C623E">
        <w:tab/>
      </w:r>
      <w:r w:rsidR="003C623E">
        <w:tab/>
        <w:t>$</w:t>
      </w:r>
      <w:r w:rsidR="007319C8">
        <w:t>1</w:t>
      </w:r>
      <w:r w:rsidR="00D260A1">
        <w:t>2</w:t>
      </w:r>
      <w:r w:rsidR="00FD7F8B">
        <w:t>5</w:t>
      </w:r>
      <w:r w:rsidR="003C623E">
        <w:tab/>
      </w:r>
      <w:r w:rsidR="003C623E">
        <w:tab/>
      </w:r>
      <w:r w:rsidR="003C623E">
        <w:tab/>
        <w:t>$</w:t>
      </w:r>
      <w:r w:rsidR="00D260A1">
        <w:t>630</w:t>
      </w:r>
    </w:p>
    <w:p w14:paraId="5945F0C0" w14:textId="77777777" w:rsidR="003C623E" w:rsidRPr="003C623E" w:rsidRDefault="003C623E" w:rsidP="003C623E">
      <w:pPr>
        <w:pStyle w:val="producthead"/>
      </w:pPr>
    </w:p>
    <w:p w14:paraId="562A9107" w14:textId="77777777" w:rsidR="00B96F84" w:rsidRPr="00602759" w:rsidRDefault="00B96F84" w:rsidP="00B96F84">
      <w:pPr>
        <w:pStyle w:val="product"/>
        <w:rPr>
          <w:b/>
          <w:bCs/>
        </w:rPr>
      </w:pPr>
      <w:r w:rsidRPr="00602759">
        <w:rPr>
          <w:b/>
          <w:i/>
          <w:iCs/>
          <w:sz w:val="23"/>
          <w:szCs w:val="23"/>
          <w:u w:val="single"/>
        </w:rPr>
        <w:t xml:space="preserve">Pinus </w:t>
      </w:r>
      <w:proofErr w:type="spellStart"/>
      <w:r w:rsidRPr="00602759">
        <w:rPr>
          <w:b/>
          <w:i/>
          <w:iCs/>
          <w:sz w:val="23"/>
          <w:szCs w:val="23"/>
          <w:u w:val="single"/>
        </w:rPr>
        <w:t>thunbergii</w:t>
      </w:r>
      <w:proofErr w:type="spellEnd"/>
      <w:r w:rsidRPr="00602759">
        <w:rPr>
          <w:b/>
          <w:i/>
          <w:iCs/>
          <w:sz w:val="23"/>
          <w:szCs w:val="23"/>
          <w:u w:val="single"/>
        </w:rPr>
        <w:t xml:space="preserve"> – </w:t>
      </w:r>
      <w:r w:rsidRPr="00602759">
        <w:rPr>
          <w:b/>
          <w:bCs/>
          <w:color w:val="009300"/>
          <w:sz w:val="23"/>
          <w:szCs w:val="23"/>
          <w:u w:val="single"/>
        </w:rPr>
        <w:t>Japanese Black Pine:</w:t>
      </w:r>
      <w:r w:rsidRPr="00602759">
        <w:rPr>
          <w:b/>
          <w:bCs/>
        </w:rPr>
        <w:t xml:space="preserve">  </w:t>
      </w:r>
    </w:p>
    <w:p w14:paraId="3A0AABE2" w14:textId="77777777" w:rsidR="00B96F84" w:rsidRPr="00602759" w:rsidRDefault="00B96F84" w:rsidP="00B96F84">
      <w:pPr>
        <w:pStyle w:val="product"/>
      </w:pPr>
      <w:r w:rsidRPr="00602759">
        <w:t xml:space="preserve">Native to Japan and South Korea. Can be used as an ornamental tree, pruned into Poodles or Pom Poms or as an alternate understock for either Bonsai grafts or other pines. </w:t>
      </w:r>
    </w:p>
    <w:p w14:paraId="4670DDFC" w14:textId="77777777" w:rsidR="00B96F84" w:rsidRPr="00602759" w:rsidRDefault="00B96F84" w:rsidP="00B96F84">
      <w:pPr>
        <w:pStyle w:val="product"/>
      </w:pPr>
    </w:p>
    <w:p w14:paraId="7300E110" w14:textId="6C9E1A13" w:rsidR="00B96F84" w:rsidRPr="00602759" w:rsidRDefault="00B96F84" w:rsidP="00B96F84">
      <w:pPr>
        <w:pStyle w:val="producthead"/>
        <w:spacing w:after="72"/>
      </w:pPr>
      <w:r w:rsidRPr="00602759">
        <w:t>Japan</w:t>
      </w:r>
      <w:r w:rsidRPr="00602759">
        <w:tab/>
      </w:r>
      <w:r w:rsidRPr="00602759">
        <w:tab/>
      </w:r>
      <w:r w:rsidR="002E4380">
        <w:t>2-0</w:t>
      </w:r>
      <w:r w:rsidR="002E4380">
        <w:tab/>
      </w:r>
      <w:r w:rsidR="00856D10">
        <w:tab/>
      </w:r>
      <w:r w:rsidR="0000651B">
        <w:t>4-8</w:t>
      </w:r>
      <w:r w:rsidRPr="00602759">
        <w:t>”</w:t>
      </w:r>
      <w:r w:rsidR="003C623E">
        <w:tab/>
      </w:r>
      <w:r w:rsidR="003C623E">
        <w:tab/>
      </w:r>
      <w:r w:rsidR="003C623E">
        <w:tab/>
        <w:t>$</w:t>
      </w:r>
      <w:r w:rsidR="00D260A1">
        <w:t>135</w:t>
      </w:r>
      <w:r w:rsidR="003C623E">
        <w:tab/>
      </w:r>
      <w:r w:rsidR="003C623E">
        <w:tab/>
      </w:r>
      <w:r w:rsidR="003C623E">
        <w:tab/>
        <w:t>$6</w:t>
      </w:r>
      <w:r w:rsidR="00D260A1">
        <w:t>80</w:t>
      </w:r>
      <w:r w:rsidRPr="00602759">
        <w:tab/>
      </w:r>
    </w:p>
    <w:p w14:paraId="03C71ED3" w14:textId="77777777" w:rsidR="00B96F84" w:rsidRPr="00602759" w:rsidRDefault="00B96F84" w:rsidP="00B96F84">
      <w:pPr>
        <w:pStyle w:val="product"/>
        <w:rPr>
          <w:b/>
          <w:i/>
          <w:iCs/>
          <w:spacing w:val="-1"/>
          <w:sz w:val="23"/>
          <w:szCs w:val="23"/>
          <w:u w:val="single"/>
        </w:rPr>
      </w:pPr>
    </w:p>
    <w:p w14:paraId="11D60839" w14:textId="77777777" w:rsidR="00A468DF" w:rsidRDefault="00A468DF" w:rsidP="00B96F84">
      <w:pPr>
        <w:pStyle w:val="product"/>
        <w:rPr>
          <w:b/>
          <w:i/>
          <w:iCs/>
          <w:spacing w:val="-1"/>
          <w:sz w:val="23"/>
          <w:szCs w:val="23"/>
          <w:u w:val="single"/>
        </w:rPr>
      </w:pPr>
    </w:p>
    <w:p w14:paraId="1771F98C" w14:textId="77777777" w:rsidR="00A468DF" w:rsidRDefault="00A468DF" w:rsidP="00B96F84">
      <w:pPr>
        <w:pStyle w:val="product"/>
        <w:rPr>
          <w:b/>
          <w:i/>
          <w:iCs/>
          <w:spacing w:val="-1"/>
          <w:sz w:val="23"/>
          <w:szCs w:val="23"/>
          <w:u w:val="single"/>
        </w:rPr>
      </w:pPr>
    </w:p>
    <w:p w14:paraId="4E835D7C" w14:textId="77777777" w:rsidR="00A468DF" w:rsidRDefault="00A468DF" w:rsidP="00B96F84">
      <w:pPr>
        <w:pStyle w:val="product"/>
        <w:rPr>
          <w:b/>
          <w:i/>
          <w:iCs/>
          <w:spacing w:val="-1"/>
          <w:sz w:val="23"/>
          <w:szCs w:val="23"/>
          <w:u w:val="single"/>
        </w:rPr>
      </w:pPr>
    </w:p>
    <w:p w14:paraId="262A9513" w14:textId="77777777" w:rsidR="00A468DF" w:rsidRDefault="00A468DF" w:rsidP="00B96F84">
      <w:pPr>
        <w:pStyle w:val="product"/>
        <w:rPr>
          <w:b/>
          <w:i/>
          <w:iCs/>
          <w:spacing w:val="-1"/>
          <w:sz w:val="23"/>
          <w:szCs w:val="23"/>
          <w:u w:val="single"/>
        </w:rPr>
      </w:pPr>
    </w:p>
    <w:p w14:paraId="54DEA708" w14:textId="77777777" w:rsidR="00A468DF" w:rsidRDefault="00A468DF" w:rsidP="00B96F84">
      <w:pPr>
        <w:pStyle w:val="product"/>
        <w:rPr>
          <w:b/>
          <w:i/>
          <w:iCs/>
          <w:spacing w:val="-1"/>
          <w:sz w:val="23"/>
          <w:szCs w:val="23"/>
          <w:u w:val="single"/>
        </w:rPr>
      </w:pPr>
    </w:p>
    <w:p w14:paraId="26411CDB" w14:textId="77777777" w:rsidR="00A468DF" w:rsidRDefault="00A468DF" w:rsidP="00B96F84">
      <w:pPr>
        <w:pStyle w:val="product"/>
        <w:rPr>
          <w:b/>
          <w:i/>
          <w:iCs/>
          <w:spacing w:val="-1"/>
          <w:sz w:val="23"/>
          <w:szCs w:val="23"/>
          <w:u w:val="single"/>
        </w:rPr>
      </w:pPr>
    </w:p>
    <w:p w14:paraId="7EF7F3CA" w14:textId="77777777" w:rsidR="00A468DF" w:rsidRPr="00A468DF" w:rsidRDefault="00A468DF" w:rsidP="00A468DF">
      <w:pPr>
        <w:pStyle w:val="BasicParagraph"/>
        <w:suppressAutoHyphens/>
        <w:spacing w:after="58"/>
        <w:rPr>
          <w:rFonts w:ascii="Ink Free" w:hAnsi="Ink Free" w:cs="Myriad Pro"/>
          <w:b/>
          <w:bCs/>
          <w:outline/>
          <w:w w:val="92"/>
          <w14:textOutline w14:w="9525" w14:cap="flat" w14:cmpd="sng" w14:algn="ctr">
            <w14:solidFill>
              <w14:srgbClr w14:val="000000"/>
            </w14:solidFill>
            <w14:prstDash w14:val="solid"/>
            <w14:round/>
          </w14:textOutline>
          <w14:textFill>
            <w14:noFill/>
          </w14:textFill>
        </w:rPr>
      </w:pPr>
      <w:r w:rsidRPr="00A468DF">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lastRenderedPageBreak/>
        <w:t>Species- Common Name</w:t>
      </w:r>
      <w:r w:rsidRPr="00A468DF">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r>
      <w:r w:rsidRPr="00A468DF">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t>Age</w:t>
      </w:r>
      <w:r w:rsidRPr="00A468DF">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r>
      <w:r w:rsidRPr="00A468DF">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t xml:space="preserve">    size</w:t>
      </w:r>
      <w:r w:rsidRPr="00A468DF">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r>
      <w:r w:rsidRPr="00A468DF">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r>
      <w:r w:rsidRPr="00A468DF">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t>Price per 100</w:t>
      </w:r>
      <w:r w:rsidRPr="00A468DF">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r>
      <w:r w:rsidRPr="00A468DF">
        <w:rPr>
          <w:rFonts w:ascii="Ink Free" w:hAnsi="Ink Free" w:cs="Myriad Pro"/>
          <w:b/>
          <w:bCs/>
          <w:outline/>
          <w:w w:val="92"/>
          <w:position w:val="-10"/>
          <w14:textOutline w14:w="9525" w14:cap="flat" w14:cmpd="sng" w14:algn="ctr">
            <w14:solidFill>
              <w14:srgbClr w14:val="000000"/>
            </w14:solidFill>
            <w14:prstDash w14:val="solid"/>
            <w14:round/>
          </w14:textOutline>
          <w14:textFill>
            <w14:noFill/>
          </w14:textFill>
        </w:rPr>
        <w:tab/>
        <w:t>Price per 1000</w:t>
      </w:r>
    </w:p>
    <w:p w14:paraId="7B296AED" w14:textId="77777777" w:rsidR="00A468DF" w:rsidRDefault="00A468DF" w:rsidP="00B96F84">
      <w:pPr>
        <w:pStyle w:val="product"/>
        <w:rPr>
          <w:b/>
          <w:i/>
          <w:iCs/>
          <w:spacing w:val="-1"/>
          <w:sz w:val="23"/>
          <w:szCs w:val="23"/>
          <w:u w:val="single"/>
        </w:rPr>
      </w:pPr>
    </w:p>
    <w:p w14:paraId="08F62972" w14:textId="2A32D530" w:rsidR="00B96F84" w:rsidRPr="00602759" w:rsidRDefault="00B96F84" w:rsidP="00B96F84">
      <w:pPr>
        <w:pStyle w:val="product"/>
        <w:rPr>
          <w:b/>
          <w:bCs/>
          <w:spacing w:val="-1"/>
        </w:rPr>
      </w:pPr>
      <w:proofErr w:type="spellStart"/>
      <w:r w:rsidRPr="00602759">
        <w:rPr>
          <w:b/>
          <w:i/>
          <w:iCs/>
          <w:spacing w:val="-1"/>
          <w:sz w:val="23"/>
          <w:szCs w:val="23"/>
          <w:u w:val="single"/>
        </w:rPr>
        <w:t>Pseudotsuga</w:t>
      </w:r>
      <w:proofErr w:type="spellEnd"/>
      <w:r w:rsidRPr="00602759">
        <w:rPr>
          <w:b/>
          <w:i/>
          <w:iCs/>
          <w:spacing w:val="-1"/>
          <w:sz w:val="23"/>
          <w:szCs w:val="23"/>
          <w:u w:val="single"/>
        </w:rPr>
        <w:t xml:space="preserve"> </w:t>
      </w:r>
      <w:proofErr w:type="spellStart"/>
      <w:r w:rsidRPr="00602759">
        <w:rPr>
          <w:b/>
          <w:i/>
          <w:iCs/>
          <w:spacing w:val="-1"/>
          <w:sz w:val="23"/>
          <w:szCs w:val="23"/>
          <w:u w:val="single"/>
        </w:rPr>
        <w:t>menziesii</w:t>
      </w:r>
      <w:proofErr w:type="spellEnd"/>
      <w:r w:rsidRPr="00602759">
        <w:rPr>
          <w:b/>
          <w:i/>
          <w:iCs/>
          <w:spacing w:val="-1"/>
          <w:sz w:val="23"/>
          <w:szCs w:val="23"/>
          <w:u w:val="single"/>
        </w:rPr>
        <w:t xml:space="preserve"> – </w:t>
      </w:r>
      <w:r w:rsidRPr="00602759">
        <w:rPr>
          <w:b/>
          <w:bCs/>
          <w:color w:val="009300"/>
          <w:spacing w:val="-1"/>
          <w:sz w:val="23"/>
          <w:szCs w:val="23"/>
          <w:u w:val="single"/>
        </w:rPr>
        <w:t>Douglas-Fir:</w:t>
      </w:r>
      <w:r w:rsidRPr="00602759">
        <w:rPr>
          <w:b/>
          <w:bCs/>
          <w:spacing w:val="-1"/>
        </w:rPr>
        <w:t xml:space="preserve">  </w:t>
      </w:r>
    </w:p>
    <w:p w14:paraId="66A0B502" w14:textId="27C54712" w:rsidR="00B96F84" w:rsidRDefault="00B96F84" w:rsidP="00B96F84">
      <w:pPr>
        <w:pStyle w:val="product"/>
        <w:rPr>
          <w:spacing w:val="-1"/>
        </w:rPr>
      </w:pPr>
      <w:r w:rsidRPr="00602759">
        <w:rPr>
          <w:spacing w:val="-1"/>
        </w:rPr>
        <w:t xml:space="preserve">Number one tree for plantation Christmas trees. Also used for reforesting or establishing wood or timber lots. Several sources to choose from.  </w:t>
      </w:r>
    </w:p>
    <w:p w14:paraId="5644374F" w14:textId="77777777" w:rsidR="003C623E" w:rsidRPr="00602759" w:rsidRDefault="003C623E" w:rsidP="00B96F84">
      <w:pPr>
        <w:pStyle w:val="product"/>
        <w:rPr>
          <w:b/>
          <w:bCs/>
          <w:color w:val="009300"/>
          <w:spacing w:val="-1"/>
          <w:sz w:val="23"/>
          <w:szCs w:val="23"/>
          <w:u w:val="single"/>
        </w:rPr>
      </w:pPr>
    </w:p>
    <w:p w14:paraId="30E056F4" w14:textId="315546FD" w:rsidR="000E53C4" w:rsidRDefault="000E53C4" w:rsidP="00B96F84">
      <w:pPr>
        <w:pStyle w:val="producthead"/>
        <w:spacing w:after="72"/>
        <w:rPr>
          <w:spacing w:val="-1"/>
          <w:w w:val="88"/>
        </w:rPr>
      </w:pPr>
      <w:r w:rsidRPr="00602759">
        <w:rPr>
          <w:spacing w:val="-1"/>
          <w:w w:val="88"/>
        </w:rPr>
        <w:t>0</w:t>
      </w:r>
      <w:r>
        <w:rPr>
          <w:spacing w:val="-1"/>
          <w:w w:val="88"/>
        </w:rPr>
        <w:t>41</w:t>
      </w:r>
      <w:r w:rsidRPr="00602759">
        <w:rPr>
          <w:spacing w:val="-1"/>
          <w:w w:val="88"/>
        </w:rPr>
        <w:t xml:space="preserve"> – </w:t>
      </w:r>
      <w:r w:rsidR="00C14C8A">
        <w:rPr>
          <w:spacing w:val="-1"/>
          <w:w w:val="88"/>
        </w:rPr>
        <w:t>Wahkiakum County WA (Co</w:t>
      </w:r>
      <w:r w:rsidR="00A468DF">
        <w:rPr>
          <w:spacing w:val="-1"/>
          <w:w w:val="88"/>
        </w:rPr>
        <w:t>a</w:t>
      </w:r>
      <w:r w:rsidR="00C14C8A">
        <w:rPr>
          <w:spacing w:val="-1"/>
          <w:w w:val="88"/>
        </w:rPr>
        <w:t>stal)</w:t>
      </w:r>
      <w:r w:rsidRPr="00602759">
        <w:tab/>
      </w:r>
      <w:r>
        <w:t>2-0</w:t>
      </w:r>
      <w:r>
        <w:tab/>
      </w:r>
      <w:r w:rsidRPr="00602759">
        <w:tab/>
        <w:t>8-16”</w:t>
      </w:r>
      <w:r w:rsidRPr="00602759">
        <w:tab/>
      </w:r>
      <w:r>
        <w:tab/>
      </w:r>
      <w:r>
        <w:tab/>
        <w:t>$1</w:t>
      </w:r>
      <w:r w:rsidR="00F62D5E">
        <w:t>35</w:t>
      </w:r>
      <w:r>
        <w:tab/>
      </w:r>
      <w:r>
        <w:tab/>
      </w:r>
      <w:r>
        <w:tab/>
        <w:t>$</w:t>
      </w:r>
      <w:r w:rsidR="00173182">
        <w:t>660</w:t>
      </w:r>
    </w:p>
    <w:p w14:paraId="3E4CE937" w14:textId="199F7AEB" w:rsidR="00B96F84" w:rsidRPr="00602759" w:rsidRDefault="00B96F84" w:rsidP="00B96F84">
      <w:pPr>
        <w:pStyle w:val="producthead"/>
        <w:spacing w:after="72"/>
      </w:pPr>
      <w:r w:rsidRPr="00602759">
        <w:rPr>
          <w:spacing w:val="-1"/>
          <w:w w:val="88"/>
        </w:rPr>
        <w:t>051 – Tillamook County, OR (Coastal)</w:t>
      </w:r>
      <w:r w:rsidRPr="00602759">
        <w:tab/>
      </w:r>
      <w:r w:rsidR="002E4380">
        <w:t>2-0</w:t>
      </w:r>
      <w:r w:rsidR="002E4380">
        <w:tab/>
      </w:r>
      <w:r w:rsidRPr="00602759">
        <w:tab/>
        <w:t>8-16”</w:t>
      </w:r>
      <w:r w:rsidRPr="00602759">
        <w:tab/>
      </w:r>
      <w:r w:rsidR="00D250FC">
        <w:tab/>
      </w:r>
      <w:r w:rsidR="00D250FC">
        <w:tab/>
        <w:t>$</w:t>
      </w:r>
      <w:r w:rsidR="00F62D5E">
        <w:t>135</w:t>
      </w:r>
      <w:r w:rsidR="003C623E">
        <w:tab/>
      </w:r>
      <w:r w:rsidR="003C623E">
        <w:tab/>
      </w:r>
      <w:r w:rsidR="003C623E">
        <w:tab/>
        <w:t>$</w:t>
      </w:r>
      <w:r w:rsidR="00173182">
        <w:t>660</w:t>
      </w:r>
      <w:r w:rsidR="003C623E">
        <w:tab/>
      </w:r>
    </w:p>
    <w:p w14:paraId="279BB481" w14:textId="467EAD16" w:rsidR="00B96F84" w:rsidRPr="00602759" w:rsidRDefault="00B96F84" w:rsidP="00B96F84">
      <w:pPr>
        <w:pStyle w:val="producthead"/>
        <w:spacing w:after="72"/>
      </w:pPr>
      <w:r w:rsidRPr="00602759">
        <w:rPr>
          <w:spacing w:val="-1"/>
          <w:w w:val="88"/>
        </w:rPr>
        <w:t>062-   Florence, OR</w:t>
      </w:r>
      <w:r w:rsidRPr="00602759">
        <w:rPr>
          <w:spacing w:val="-1"/>
          <w:w w:val="88"/>
        </w:rPr>
        <w:tab/>
      </w:r>
      <w:r w:rsidRPr="00602759">
        <w:tab/>
      </w:r>
      <w:r w:rsidR="002E4380">
        <w:t>2-0</w:t>
      </w:r>
      <w:r w:rsidR="002E4380">
        <w:tab/>
      </w:r>
      <w:r w:rsidRPr="00602759">
        <w:tab/>
        <w:t>8-16”</w:t>
      </w:r>
      <w:r w:rsidRPr="00602759">
        <w:tab/>
      </w:r>
      <w:r w:rsidR="00D250FC">
        <w:tab/>
      </w:r>
      <w:r w:rsidR="00D250FC">
        <w:tab/>
        <w:t>$1</w:t>
      </w:r>
      <w:r w:rsidR="00F62D5E">
        <w:t>35</w:t>
      </w:r>
      <w:r w:rsidR="003C623E">
        <w:tab/>
      </w:r>
      <w:r w:rsidR="003C623E">
        <w:tab/>
      </w:r>
      <w:r w:rsidR="003C623E">
        <w:tab/>
        <w:t>$</w:t>
      </w:r>
      <w:r w:rsidR="00173182">
        <w:t>660</w:t>
      </w:r>
    </w:p>
    <w:p w14:paraId="1B688452" w14:textId="048A60D1" w:rsidR="00B96F84" w:rsidRPr="00602759" w:rsidRDefault="00B96F84" w:rsidP="00B96F84">
      <w:pPr>
        <w:pStyle w:val="producthead"/>
        <w:spacing w:after="72"/>
      </w:pPr>
      <w:r w:rsidRPr="00602759">
        <w:t>251 – OR Coast Range East</w:t>
      </w:r>
      <w:r w:rsidR="00D441E2">
        <w:tab/>
      </w:r>
      <w:r w:rsidR="002E4380">
        <w:t>2-0</w:t>
      </w:r>
      <w:r w:rsidR="002E4380">
        <w:tab/>
      </w:r>
      <w:r w:rsidR="002E4380">
        <w:tab/>
      </w:r>
      <w:r w:rsidRPr="00602759">
        <w:t>8-16”</w:t>
      </w:r>
      <w:r w:rsidRPr="00602759">
        <w:tab/>
      </w:r>
      <w:r w:rsidR="003C623E">
        <w:tab/>
      </w:r>
      <w:r w:rsidR="003C623E">
        <w:tab/>
        <w:t>$1</w:t>
      </w:r>
      <w:r w:rsidR="00F62D5E">
        <w:t>35</w:t>
      </w:r>
      <w:r w:rsidR="003C623E">
        <w:tab/>
      </w:r>
      <w:r w:rsidR="003C623E">
        <w:tab/>
      </w:r>
      <w:r w:rsidR="003C623E">
        <w:tab/>
        <w:t>$</w:t>
      </w:r>
      <w:r w:rsidR="00173182">
        <w:t>660</w:t>
      </w:r>
    </w:p>
    <w:p w14:paraId="13A8EDE5" w14:textId="2867E21C" w:rsidR="00B96F84" w:rsidRPr="00602759" w:rsidRDefault="00B96F84" w:rsidP="00B96F84">
      <w:pPr>
        <w:pStyle w:val="producthead"/>
        <w:spacing w:after="72"/>
      </w:pPr>
      <w:r w:rsidRPr="00602759">
        <w:t>252 – Corvallis, Oregon</w:t>
      </w:r>
      <w:r w:rsidR="002E4380">
        <w:tab/>
      </w:r>
      <w:r w:rsidRPr="00602759">
        <w:tab/>
        <w:t>2-0</w:t>
      </w:r>
      <w:r w:rsidRPr="00602759">
        <w:tab/>
      </w:r>
      <w:r w:rsidR="00D441E2">
        <w:tab/>
      </w:r>
      <w:r w:rsidRPr="00602759">
        <w:t>8-16”</w:t>
      </w:r>
      <w:r w:rsidR="00D250FC">
        <w:tab/>
      </w:r>
      <w:r w:rsidR="00D250FC">
        <w:tab/>
      </w:r>
      <w:r w:rsidR="00D250FC">
        <w:tab/>
        <w:t>$1</w:t>
      </w:r>
      <w:r w:rsidR="00F62D5E">
        <w:t>35</w:t>
      </w:r>
      <w:r w:rsidR="003C623E">
        <w:tab/>
      </w:r>
      <w:r w:rsidR="003C623E">
        <w:tab/>
      </w:r>
      <w:r w:rsidR="003C623E">
        <w:tab/>
        <w:t>$</w:t>
      </w:r>
      <w:r w:rsidR="00173182">
        <w:t>660</w:t>
      </w:r>
      <w:r w:rsidRPr="00602759">
        <w:tab/>
      </w:r>
    </w:p>
    <w:p w14:paraId="05769D3E" w14:textId="3A6212C2" w:rsidR="00CD6BD2" w:rsidRDefault="00B96F84" w:rsidP="00B96F84">
      <w:pPr>
        <w:pStyle w:val="producthead"/>
        <w:spacing w:after="0"/>
      </w:pPr>
      <w:r w:rsidRPr="00602759">
        <w:t>262 – Cascade Foothills</w:t>
      </w:r>
      <w:r w:rsidR="002E4380">
        <w:tab/>
      </w:r>
      <w:r w:rsidR="00A468DF">
        <w:t xml:space="preserve"> (Eugene OR)</w:t>
      </w:r>
      <w:r w:rsidRPr="00602759">
        <w:tab/>
        <w:t>2-0</w:t>
      </w:r>
      <w:r w:rsidR="00D441E2">
        <w:t xml:space="preserve"> </w:t>
      </w:r>
      <w:r w:rsidRPr="00602759">
        <w:tab/>
      </w:r>
      <w:r w:rsidR="00D441E2">
        <w:tab/>
      </w:r>
      <w:r w:rsidRPr="00602759">
        <w:t>8-16”</w:t>
      </w:r>
      <w:r w:rsidR="00D250FC">
        <w:tab/>
      </w:r>
      <w:r w:rsidR="00D250FC">
        <w:tab/>
      </w:r>
      <w:r w:rsidR="00D250FC">
        <w:tab/>
        <w:t>$1</w:t>
      </w:r>
      <w:r w:rsidR="00F62D5E">
        <w:t>35</w:t>
      </w:r>
      <w:r w:rsidR="003C623E">
        <w:tab/>
      </w:r>
      <w:r w:rsidR="003C623E">
        <w:tab/>
      </w:r>
      <w:r w:rsidR="003C623E">
        <w:tab/>
        <w:t>$</w:t>
      </w:r>
      <w:r w:rsidR="00173182">
        <w:t>660</w:t>
      </w:r>
    </w:p>
    <w:p w14:paraId="268DC7AF" w14:textId="07760439" w:rsidR="00B96F84" w:rsidRDefault="002E4380" w:rsidP="00B96F84">
      <w:pPr>
        <w:pStyle w:val="producthead"/>
        <w:spacing w:after="72"/>
      </w:pPr>
      <w:r>
        <w:t>Heater S</w:t>
      </w:r>
      <w:r w:rsidR="00E45D7D">
        <w:t>eed Orchard C/T</w:t>
      </w:r>
      <w:r w:rsidR="00D441E2">
        <w:tab/>
      </w:r>
      <w:r w:rsidR="00B96F84" w:rsidRPr="00602759">
        <w:t>2-0</w:t>
      </w:r>
      <w:r w:rsidR="00B96F84" w:rsidRPr="00602759">
        <w:tab/>
      </w:r>
      <w:r w:rsidR="00B96F84" w:rsidRPr="00602759">
        <w:tab/>
        <w:t>10-18”</w:t>
      </w:r>
      <w:r w:rsidR="00D250FC">
        <w:tab/>
      </w:r>
      <w:r w:rsidR="00D250FC">
        <w:tab/>
      </w:r>
      <w:r w:rsidR="00D250FC">
        <w:tab/>
        <w:t>$1</w:t>
      </w:r>
      <w:r w:rsidR="00FD7F8B">
        <w:t>50</w:t>
      </w:r>
      <w:r w:rsidR="003C623E">
        <w:tab/>
      </w:r>
      <w:r w:rsidR="003C623E">
        <w:tab/>
      </w:r>
      <w:r w:rsidR="003C623E">
        <w:tab/>
        <w:t>$</w:t>
      </w:r>
      <w:r w:rsidR="00173182">
        <w:t>740</w:t>
      </w:r>
    </w:p>
    <w:p w14:paraId="5E8A8CE7" w14:textId="41E092F6" w:rsidR="00D250FC" w:rsidRPr="00602759" w:rsidRDefault="00D250FC" w:rsidP="00D250FC">
      <w:pPr>
        <w:pStyle w:val="producthead"/>
        <w:spacing w:after="72"/>
      </w:pPr>
      <w:r>
        <w:t>Lincoln</w:t>
      </w:r>
      <w:r w:rsidR="00CD6BD2">
        <w:t xml:space="preserve"> N.F.</w:t>
      </w:r>
      <w:r>
        <w:t>- Cold/Hardy</w:t>
      </w:r>
      <w:r>
        <w:tab/>
        <w:t>2-0</w:t>
      </w:r>
      <w:r>
        <w:tab/>
      </w:r>
      <w:r>
        <w:tab/>
        <w:t>5-10</w:t>
      </w:r>
      <w:r w:rsidRPr="00602759">
        <w:t>”</w:t>
      </w:r>
      <w:r w:rsidRPr="00602759">
        <w:tab/>
      </w:r>
      <w:r>
        <w:tab/>
      </w:r>
      <w:r>
        <w:tab/>
        <w:t>$1</w:t>
      </w:r>
      <w:r w:rsidR="00FD7F8B">
        <w:t>50</w:t>
      </w:r>
      <w:r>
        <w:tab/>
      </w:r>
      <w:r>
        <w:tab/>
      </w:r>
      <w:r>
        <w:tab/>
        <w:t>$</w:t>
      </w:r>
      <w:r w:rsidR="00173182">
        <w:t>740</w:t>
      </w:r>
    </w:p>
    <w:p w14:paraId="243858CB" w14:textId="6900C68F" w:rsidR="00F62D5E" w:rsidRDefault="000E53C4" w:rsidP="00F62D5E">
      <w:pPr>
        <w:pStyle w:val="producthead"/>
        <w:spacing w:after="72"/>
      </w:pPr>
      <w:r>
        <w:t xml:space="preserve">Willamette Valley </w:t>
      </w:r>
      <w:r w:rsidRPr="00E45D7D">
        <w:rPr>
          <w:u w:val="single"/>
        </w:rPr>
        <w:t>High Gain</w:t>
      </w:r>
      <w:r>
        <w:tab/>
        <w:t>2-0</w:t>
      </w:r>
      <w:r>
        <w:tab/>
      </w:r>
      <w:r>
        <w:tab/>
        <w:t>5-10</w:t>
      </w:r>
      <w:r w:rsidRPr="00602759">
        <w:t>”</w:t>
      </w:r>
      <w:r w:rsidRPr="00602759">
        <w:tab/>
      </w:r>
      <w:r>
        <w:tab/>
      </w:r>
      <w:r>
        <w:tab/>
        <w:t>$1</w:t>
      </w:r>
      <w:r w:rsidR="00FD7F8B">
        <w:t>60</w:t>
      </w:r>
      <w:r>
        <w:tab/>
      </w:r>
      <w:r>
        <w:tab/>
      </w:r>
      <w:r>
        <w:tab/>
        <w:t>$</w:t>
      </w:r>
      <w:r w:rsidR="00FD7F8B">
        <w:t>800</w:t>
      </w:r>
    </w:p>
    <w:p w14:paraId="354A6DF2" w14:textId="778C1642" w:rsidR="000E53C4" w:rsidRPr="00602759" w:rsidRDefault="00F62D5E" w:rsidP="00F62D5E">
      <w:pPr>
        <w:pStyle w:val="producthead"/>
        <w:spacing w:after="72"/>
      </w:pPr>
      <w:r>
        <w:t xml:space="preserve"> </w:t>
      </w:r>
      <w:r w:rsidR="000E53C4">
        <w:t xml:space="preserve">Willamette Valley </w:t>
      </w:r>
      <w:r w:rsidR="000E53C4" w:rsidRPr="00E45D7D">
        <w:rPr>
          <w:u w:val="single"/>
        </w:rPr>
        <w:t>Mid Gain</w:t>
      </w:r>
      <w:r w:rsidR="000E53C4">
        <w:tab/>
        <w:t>2-0</w:t>
      </w:r>
      <w:r w:rsidR="000E53C4">
        <w:tab/>
      </w:r>
      <w:r w:rsidR="000E53C4">
        <w:tab/>
        <w:t>5-10</w:t>
      </w:r>
      <w:r w:rsidR="000E53C4" w:rsidRPr="00602759">
        <w:t>”</w:t>
      </w:r>
      <w:r w:rsidR="000E53C4" w:rsidRPr="00602759">
        <w:tab/>
      </w:r>
      <w:r w:rsidR="000E53C4">
        <w:tab/>
      </w:r>
      <w:r w:rsidR="000E53C4">
        <w:tab/>
        <w:t>$1</w:t>
      </w:r>
      <w:r w:rsidR="00FD7F8B">
        <w:t>50</w:t>
      </w:r>
      <w:r w:rsidR="000E53C4">
        <w:tab/>
      </w:r>
      <w:r w:rsidR="000E53C4">
        <w:tab/>
      </w:r>
      <w:r w:rsidR="000E53C4">
        <w:tab/>
        <w:t>$</w:t>
      </w:r>
      <w:r w:rsidR="00173182">
        <w:t>740</w:t>
      </w:r>
    </w:p>
    <w:p w14:paraId="03689C88" w14:textId="49CC4AEF" w:rsidR="000E53C4" w:rsidRPr="00602759" w:rsidRDefault="000E53C4" w:rsidP="000E53C4">
      <w:pPr>
        <w:pStyle w:val="producthead"/>
        <w:spacing w:after="72"/>
      </w:pPr>
      <w:r>
        <w:t xml:space="preserve">PNWCTA OR </w:t>
      </w:r>
      <w:r>
        <w:tab/>
      </w:r>
      <w:r>
        <w:tab/>
        <w:t>2-0</w:t>
      </w:r>
      <w:r>
        <w:tab/>
      </w:r>
      <w:r>
        <w:tab/>
      </w:r>
      <w:r w:rsidR="00A468DF">
        <w:t>8-16</w:t>
      </w:r>
      <w:r w:rsidRPr="00602759">
        <w:t>”</w:t>
      </w:r>
      <w:r w:rsidRPr="00602759">
        <w:tab/>
      </w:r>
      <w:r>
        <w:tab/>
      </w:r>
      <w:r>
        <w:tab/>
        <w:t>$1</w:t>
      </w:r>
      <w:r w:rsidR="00FD7F8B">
        <w:t>50</w:t>
      </w:r>
      <w:r>
        <w:tab/>
      </w:r>
      <w:r>
        <w:tab/>
      </w:r>
      <w:r>
        <w:tab/>
        <w:t>$</w:t>
      </w:r>
      <w:r w:rsidR="00173182">
        <w:t>740</w:t>
      </w:r>
    </w:p>
    <w:p w14:paraId="35B43CBA" w14:textId="77777777" w:rsidR="00D250FC" w:rsidRPr="00602759" w:rsidRDefault="00D250FC" w:rsidP="00B96F84">
      <w:pPr>
        <w:pStyle w:val="producthead"/>
        <w:spacing w:after="72"/>
      </w:pPr>
    </w:p>
    <w:p w14:paraId="79ED4091" w14:textId="09B8FE88" w:rsidR="00B96F84" w:rsidRDefault="00B96F84" w:rsidP="00B96F84">
      <w:pPr>
        <w:pStyle w:val="product"/>
      </w:pPr>
      <w:r>
        <w:rPr>
          <w:b/>
          <w:i/>
          <w:iCs/>
          <w:sz w:val="23"/>
          <w:szCs w:val="23"/>
          <w:u w:val="single"/>
        </w:rPr>
        <w:t>Sequoia</w:t>
      </w:r>
      <w:r w:rsidRPr="00CC65D0">
        <w:rPr>
          <w:b/>
          <w:i/>
          <w:iCs/>
          <w:sz w:val="23"/>
          <w:szCs w:val="23"/>
          <w:u w:val="single"/>
        </w:rPr>
        <w:t xml:space="preserve">dendron </w:t>
      </w:r>
      <w:proofErr w:type="spellStart"/>
      <w:r w:rsidRPr="00CC65D0">
        <w:rPr>
          <w:b/>
          <w:i/>
          <w:iCs/>
          <w:sz w:val="23"/>
          <w:szCs w:val="23"/>
          <w:u w:val="single"/>
        </w:rPr>
        <w:t>giganteum</w:t>
      </w:r>
      <w:proofErr w:type="spellEnd"/>
      <w:r w:rsidRPr="00CC65D0">
        <w:rPr>
          <w:b/>
          <w:i/>
          <w:iCs/>
          <w:sz w:val="23"/>
          <w:szCs w:val="23"/>
          <w:u w:val="single"/>
        </w:rPr>
        <w:t xml:space="preserve"> – </w:t>
      </w:r>
      <w:r w:rsidRPr="00CC65D0">
        <w:rPr>
          <w:b/>
          <w:bCs/>
          <w:color w:val="009300"/>
          <w:sz w:val="23"/>
          <w:szCs w:val="23"/>
          <w:u w:val="single"/>
        </w:rPr>
        <w:t>Giant Sequoia:</w:t>
      </w:r>
      <w:r>
        <w:t xml:space="preserve"> </w:t>
      </w:r>
      <w:r>
        <w:tab/>
      </w:r>
    </w:p>
    <w:p w14:paraId="1DD2E287" w14:textId="3E1E6D42" w:rsidR="00B96F84" w:rsidRDefault="00B96F84" w:rsidP="00B96F84">
      <w:pPr>
        <w:pStyle w:val="product"/>
      </w:pPr>
      <w:r>
        <w:t xml:space="preserve">Native to Sierra </w:t>
      </w:r>
      <w:r w:rsidR="00CA7F48">
        <w:t>Nevada’s</w:t>
      </w:r>
      <w:r>
        <w:t xml:space="preserve">. Very fast growing. Suitable for U-Cut tree operations. Good fast wind </w:t>
      </w:r>
      <w:r w:rsidR="00CA7F48">
        <w:t>break but</w:t>
      </w:r>
      <w:r>
        <w:t xml:space="preserve"> needs room to spread.</w:t>
      </w:r>
    </w:p>
    <w:p w14:paraId="3E492597" w14:textId="5A3CC5EB" w:rsidR="00B96F84" w:rsidRDefault="00D441E2" w:rsidP="00B96F84">
      <w:pPr>
        <w:pStyle w:val="product"/>
      </w:pPr>
      <w:r>
        <w:tab/>
      </w:r>
    </w:p>
    <w:p w14:paraId="0810AEEB" w14:textId="65FDC587" w:rsidR="00D250FC" w:rsidRDefault="00D250FC" w:rsidP="00B96F84">
      <w:pPr>
        <w:pStyle w:val="product"/>
      </w:pPr>
      <w:r>
        <w:rPr>
          <w:b/>
        </w:rPr>
        <w:t>California</w:t>
      </w:r>
      <w:r w:rsidR="00D3466A">
        <w:rPr>
          <w:b/>
        </w:rPr>
        <w:tab/>
      </w:r>
      <w:r w:rsidR="00D3466A">
        <w:rPr>
          <w:b/>
        </w:rPr>
        <w:tab/>
      </w:r>
      <w:r w:rsidR="00D441E2">
        <w:rPr>
          <w:b/>
        </w:rPr>
        <w:t xml:space="preserve"> </w:t>
      </w:r>
      <w:r w:rsidR="00B96F84" w:rsidRPr="00C8243A">
        <w:rPr>
          <w:b/>
        </w:rPr>
        <w:t>1-0</w:t>
      </w:r>
      <w:r w:rsidR="00B96F84" w:rsidRPr="00C8243A">
        <w:rPr>
          <w:b/>
        </w:rPr>
        <w:tab/>
      </w:r>
      <w:r>
        <w:rPr>
          <w:b/>
        </w:rPr>
        <w:t xml:space="preserve">                             2-4”</w:t>
      </w:r>
      <w:r>
        <w:rPr>
          <w:b/>
        </w:rPr>
        <w:tab/>
      </w:r>
      <w:r>
        <w:rPr>
          <w:b/>
        </w:rPr>
        <w:tab/>
      </w:r>
      <w:r>
        <w:rPr>
          <w:b/>
        </w:rPr>
        <w:tab/>
      </w:r>
      <w:r>
        <w:rPr>
          <w:b/>
        </w:rPr>
        <w:tab/>
        <w:t>$1</w:t>
      </w:r>
      <w:r w:rsidR="00173182">
        <w:rPr>
          <w:b/>
        </w:rPr>
        <w:t>2</w:t>
      </w:r>
      <w:r w:rsidR="00AF2298">
        <w:rPr>
          <w:b/>
        </w:rPr>
        <w:t>0</w:t>
      </w:r>
      <w:r>
        <w:rPr>
          <w:b/>
        </w:rPr>
        <w:tab/>
      </w:r>
      <w:r>
        <w:rPr>
          <w:b/>
        </w:rPr>
        <w:tab/>
      </w:r>
      <w:r>
        <w:rPr>
          <w:b/>
        </w:rPr>
        <w:tab/>
        <w:t>$</w:t>
      </w:r>
      <w:r w:rsidR="00173182">
        <w:rPr>
          <w:b/>
        </w:rPr>
        <w:t>6</w:t>
      </w:r>
      <w:r w:rsidR="00AF2298">
        <w:rPr>
          <w:b/>
        </w:rPr>
        <w:t>00</w:t>
      </w:r>
      <w:r w:rsidR="00B96F84" w:rsidRPr="00C8243A">
        <w:rPr>
          <w:b/>
        </w:rPr>
        <w:tab/>
      </w:r>
      <w:r w:rsidR="00B96F84">
        <w:tab/>
      </w:r>
      <w:r w:rsidR="00766ADE">
        <w:tab/>
      </w:r>
      <w:r w:rsidR="00766ADE">
        <w:tab/>
      </w:r>
    </w:p>
    <w:p w14:paraId="1733F5D0" w14:textId="382F4256" w:rsidR="00B96F84" w:rsidRPr="008E15BD" w:rsidRDefault="00B96F84" w:rsidP="00B96F84">
      <w:pPr>
        <w:pStyle w:val="product"/>
      </w:pPr>
      <w:r>
        <w:t xml:space="preserve"> </w:t>
      </w:r>
    </w:p>
    <w:p w14:paraId="3F69EBE1" w14:textId="77777777" w:rsidR="00B96F84" w:rsidRDefault="00B96F84" w:rsidP="00B96F84">
      <w:pPr>
        <w:pStyle w:val="product"/>
        <w:rPr>
          <w:b/>
          <w:bCs/>
        </w:rPr>
      </w:pPr>
      <w:r w:rsidRPr="00CC65D0">
        <w:rPr>
          <w:b/>
          <w:i/>
          <w:iCs/>
          <w:sz w:val="23"/>
          <w:szCs w:val="23"/>
          <w:u w:val="single"/>
        </w:rPr>
        <w:t xml:space="preserve">Taxodium distichum – </w:t>
      </w:r>
      <w:r w:rsidRPr="00CC65D0">
        <w:rPr>
          <w:b/>
          <w:bCs/>
          <w:color w:val="009300"/>
          <w:sz w:val="23"/>
          <w:szCs w:val="23"/>
          <w:u w:val="single"/>
        </w:rPr>
        <w:t>Bald Cypress:</w:t>
      </w:r>
      <w:r>
        <w:rPr>
          <w:b/>
          <w:bCs/>
        </w:rPr>
        <w:t xml:space="preserve">  </w:t>
      </w:r>
    </w:p>
    <w:p w14:paraId="5D8ADCDF" w14:textId="77777777" w:rsidR="00B96F84" w:rsidRDefault="00B96F84" w:rsidP="00B96F84">
      <w:pPr>
        <w:pStyle w:val="product"/>
      </w:pPr>
      <w:r>
        <w:t xml:space="preserve">A deciduous conifer that grows in very wet soils. Native to the Southeast and Gulf Coast. Primarily used as an understock for Taxodium cultivars.  </w:t>
      </w:r>
    </w:p>
    <w:p w14:paraId="33483174" w14:textId="77777777" w:rsidR="00B96F84" w:rsidRDefault="00B96F84" w:rsidP="00B96F84">
      <w:pPr>
        <w:pStyle w:val="product"/>
        <w:rPr>
          <w:b/>
          <w:bCs/>
        </w:rPr>
      </w:pPr>
    </w:p>
    <w:p w14:paraId="739DEBD4" w14:textId="4DD08272" w:rsidR="00B96F84" w:rsidRDefault="002E4380" w:rsidP="00B96F84">
      <w:pPr>
        <w:pStyle w:val="producthead"/>
      </w:pPr>
      <w:r>
        <w:t>Illinois</w:t>
      </w:r>
      <w:r>
        <w:tab/>
      </w:r>
      <w:r w:rsidR="00D441E2">
        <w:tab/>
      </w:r>
      <w:r w:rsidR="00B96F84">
        <w:t>1-0</w:t>
      </w:r>
      <w:r w:rsidR="00B96F84">
        <w:tab/>
      </w:r>
      <w:r w:rsidR="00B96F84">
        <w:tab/>
      </w:r>
      <w:r w:rsidR="00D250FC">
        <w:t>4-8”</w:t>
      </w:r>
      <w:r w:rsidR="00B96F84">
        <w:tab/>
        <w:t xml:space="preserve"> </w:t>
      </w:r>
      <w:r w:rsidR="00D250FC">
        <w:tab/>
      </w:r>
      <w:r w:rsidR="00D250FC">
        <w:tab/>
        <w:t>$</w:t>
      </w:r>
      <w:r w:rsidR="00173182">
        <w:t>13</w:t>
      </w:r>
      <w:r w:rsidR="00AF2298">
        <w:t>0</w:t>
      </w:r>
      <w:r w:rsidR="00D250FC">
        <w:tab/>
      </w:r>
      <w:r w:rsidR="00D250FC">
        <w:tab/>
      </w:r>
      <w:r w:rsidR="00D250FC">
        <w:tab/>
        <w:t>$6</w:t>
      </w:r>
      <w:r w:rsidR="00AF2298">
        <w:t>40</w:t>
      </w:r>
    </w:p>
    <w:p w14:paraId="68E2FB22" w14:textId="48938261" w:rsidR="00BF5ACE" w:rsidRDefault="00BF5ACE" w:rsidP="00BF5ACE">
      <w:pPr>
        <w:pStyle w:val="producthead"/>
      </w:pPr>
      <w:r>
        <w:t>Illinois</w:t>
      </w:r>
      <w:r>
        <w:tab/>
      </w:r>
      <w:r>
        <w:tab/>
        <w:t>2-0</w:t>
      </w:r>
      <w:r>
        <w:tab/>
      </w:r>
      <w:r>
        <w:tab/>
      </w:r>
      <w:r w:rsidR="00E45D7D">
        <w:t>12-18</w:t>
      </w:r>
      <w:r>
        <w:t>”</w:t>
      </w:r>
      <w:r>
        <w:tab/>
        <w:t xml:space="preserve"> </w:t>
      </w:r>
      <w:r>
        <w:tab/>
      </w:r>
      <w:r>
        <w:tab/>
        <w:t>$1</w:t>
      </w:r>
      <w:r w:rsidR="00AF2298">
        <w:t>40</w:t>
      </w:r>
      <w:r>
        <w:tab/>
      </w:r>
      <w:r>
        <w:tab/>
      </w:r>
      <w:r>
        <w:tab/>
        <w:t>$</w:t>
      </w:r>
      <w:r w:rsidR="00AF2298">
        <w:t>700</w:t>
      </w:r>
    </w:p>
    <w:p w14:paraId="0C6D292B" w14:textId="77777777" w:rsidR="00B96F84" w:rsidRDefault="00B96F84" w:rsidP="00B96F84">
      <w:pPr>
        <w:pStyle w:val="product"/>
      </w:pPr>
    </w:p>
    <w:p w14:paraId="52D1018E" w14:textId="77777777" w:rsidR="00B96F84" w:rsidRDefault="00B96F84" w:rsidP="00B96F84">
      <w:pPr>
        <w:pStyle w:val="product"/>
        <w:rPr>
          <w:b/>
          <w:bCs/>
        </w:rPr>
      </w:pPr>
      <w:r w:rsidRPr="00CC65D0">
        <w:rPr>
          <w:b/>
          <w:i/>
          <w:iCs/>
          <w:sz w:val="23"/>
          <w:szCs w:val="23"/>
          <w:u w:val="single"/>
        </w:rPr>
        <w:t xml:space="preserve">Thuja occidentalis – </w:t>
      </w:r>
      <w:r w:rsidRPr="00CC65D0">
        <w:rPr>
          <w:b/>
          <w:bCs/>
          <w:color w:val="009300"/>
          <w:sz w:val="23"/>
          <w:szCs w:val="23"/>
          <w:u w:val="single"/>
        </w:rPr>
        <w:t>American Arborvitae:</w:t>
      </w:r>
      <w:r>
        <w:rPr>
          <w:b/>
          <w:bCs/>
        </w:rPr>
        <w:t xml:space="preserve">  </w:t>
      </w:r>
    </w:p>
    <w:p w14:paraId="3735817F" w14:textId="77777777" w:rsidR="00B96F84" w:rsidRDefault="00B96F84" w:rsidP="00B96F84">
      <w:pPr>
        <w:pStyle w:val="product"/>
      </w:pPr>
      <w:r>
        <w:t xml:space="preserve">Used as understock for </w:t>
      </w:r>
      <w:proofErr w:type="spellStart"/>
      <w:r>
        <w:t>Chamaecyparis</w:t>
      </w:r>
      <w:proofErr w:type="spellEnd"/>
      <w:r>
        <w:t xml:space="preserve"> </w:t>
      </w:r>
      <w:proofErr w:type="spellStart"/>
      <w:r>
        <w:t>obtusa</w:t>
      </w:r>
      <w:proofErr w:type="spellEnd"/>
      <w:r>
        <w:t xml:space="preserve"> varieties or in landscapes as a screening tree.</w:t>
      </w:r>
    </w:p>
    <w:p w14:paraId="1AB5C7F8" w14:textId="77777777" w:rsidR="00B96F84" w:rsidRDefault="00B96F84" w:rsidP="00B96F84">
      <w:pPr>
        <w:pStyle w:val="product"/>
      </w:pPr>
    </w:p>
    <w:p w14:paraId="4AC53EF9" w14:textId="2BD94903" w:rsidR="00B96F84" w:rsidRDefault="00B96F84" w:rsidP="00B96F84">
      <w:pPr>
        <w:pStyle w:val="producthead"/>
      </w:pPr>
      <w:r>
        <w:t>Domestic Source</w:t>
      </w:r>
      <w:r>
        <w:tab/>
      </w:r>
      <w:r>
        <w:tab/>
      </w:r>
      <w:r w:rsidR="00D3466A">
        <w:t>2-0</w:t>
      </w:r>
      <w:r w:rsidR="00D3466A">
        <w:tab/>
      </w:r>
      <w:r w:rsidR="00D250FC">
        <w:tab/>
        <w:t>3-6</w:t>
      </w:r>
      <w:r>
        <w:t>”</w:t>
      </w:r>
      <w:r>
        <w:tab/>
      </w:r>
      <w:r w:rsidR="00766ADE">
        <w:tab/>
      </w:r>
      <w:r w:rsidR="00766ADE">
        <w:tab/>
        <w:t>$1</w:t>
      </w:r>
      <w:r w:rsidR="00BE38D3">
        <w:t>20</w:t>
      </w:r>
      <w:r w:rsidR="00766ADE">
        <w:tab/>
      </w:r>
      <w:r w:rsidR="00766ADE">
        <w:tab/>
      </w:r>
      <w:r w:rsidR="00766ADE">
        <w:tab/>
        <w:t>$</w:t>
      </w:r>
      <w:r w:rsidR="00173182">
        <w:t>6</w:t>
      </w:r>
      <w:r w:rsidR="00BE38D3">
        <w:t>0</w:t>
      </w:r>
      <w:r w:rsidR="00173182">
        <w:t>0</w:t>
      </w:r>
    </w:p>
    <w:p w14:paraId="0C0DB40C" w14:textId="77777777" w:rsidR="00B96F84" w:rsidRDefault="00B96F84" w:rsidP="00B96F84">
      <w:pPr>
        <w:pStyle w:val="product"/>
      </w:pPr>
    </w:p>
    <w:p w14:paraId="04C0DED2" w14:textId="77777777" w:rsidR="00B96F84" w:rsidRDefault="00B96F84" w:rsidP="00B96F84">
      <w:pPr>
        <w:pStyle w:val="product"/>
        <w:rPr>
          <w:b/>
          <w:bCs/>
        </w:rPr>
      </w:pPr>
      <w:r w:rsidRPr="00CC65D0">
        <w:rPr>
          <w:b/>
          <w:i/>
          <w:iCs/>
          <w:sz w:val="23"/>
          <w:szCs w:val="23"/>
          <w:u w:val="single"/>
        </w:rPr>
        <w:t xml:space="preserve">Thuja </w:t>
      </w:r>
      <w:proofErr w:type="spellStart"/>
      <w:r w:rsidRPr="00CC65D0">
        <w:rPr>
          <w:b/>
          <w:i/>
          <w:iCs/>
          <w:sz w:val="23"/>
          <w:szCs w:val="23"/>
          <w:u w:val="single"/>
        </w:rPr>
        <w:t>orientalis</w:t>
      </w:r>
      <w:proofErr w:type="spellEnd"/>
      <w:r w:rsidRPr="00CC65D0">
        <w:rPr>
          <w:b/>
          <w:i/>
          <w:iCs/>
          <w:sz w:val="23"/>
          <w:szCs w:val="23"/>
          <w:u w:val="single"/>
        </w:rPr>
        <w:t xml:space="preserve"> – </w:t>
      </w:r>
      <w:r w:rsidRPr="00CC65D0">
        <w:rPr>
          <w:b/>
          <w:bCs/>
          <w:color w:val="009300"/>
          <w:sz w:val="23"/>
          <w:szCs w:val="23"/>
          <w:u w:val="single"/>
        </w:rPr>
        <w:t>Oriental Arborvitae:</w:t>
      </w:r>
      <w:r>
        <w:rPr>
          <w:b/>
          <w:bCs/>
        </w:rPr>
        <w:t xml:space="preserve">  </w:t>
      </w:r>
    </w:p>
    <w:p w14:paraId="7630C313" w14:textId="76FE2F92" w:rsidR="00B96F84" w:rsidRDefault="00B96F84" w:rsidP="00B96F84">
      <w:pPr>
        <w:pStyle w:val="product"/>
      </w:pPr>
      <w:r>
        <w:t xml:space="preserve">Used as understock for </w:t>
      </w:r>
      <w:proofErr w:type="spellStart"/>
      <w:r>
        <w:t>Chamaecyparis</w:t>
      </w:r>
      <w:proofErr w:type="spellEnd"/>
      <w:r>
        <w:t xml:space="preserve"> </w:t>
      </w:r>
      <w:proofErr w:type="spellStart"/>
      <w:r>
        <w:t>nootkatensis</w:t>
      </w:r>
      <w:proofErr w:type="spellEnd"/>
      <w:r>
        <w:t xml:space="preserve"> varietie</w:t>
      </w:r>
      <w:r w:rsidR="0046311F">
        <w:t>s</w:t>
      </w:r>
      <w:r>
        <w:t xml:space="preserve">. Also known as </w:t>
      </w:r>
      <w:proofErr w:type="spellStart"/>
      <w:r>
        <w:t>Platycladus</w:t>
      </w:r>
      <w:proofErr w:type="spellEnd"/>
      <w:r>
        <w:t xml:space="preserve"> </w:t>
      </w:r>
      <w:proofErr w:type="spellStart"/>
      <w:r>
        <w:t>orientalis</w:t>
      </w:r>
      <w:proofErr w:type="spellEnd"/>
      <w:r>
        <w:t>.</w:t>
      </w:r>
    </w:p>
    <w:p w14:paraId="47B8B739" w14:textId="77777777" w:rsidR="00B96F84" w:rsidRDefault="00B96F84" w:rsidP="00B96F84">
      <w:pPr>
        <w:pStyle w:val="product"/>
      </w:pPr>
    </w:p>
    <w:p w14:paraId="24BB6A9E" w14:textId="4E14CEAC" w:rsidR="005D7217" w:rsidRDefault="00B96F84" w:rsidP="00B96F84">
      <w:pPr>
        <w:pStyle w:val="producthead"/>
      </w:pPr>
      <w:r>
        <w:t>China</w:t>
      </w:r>
      <w:r>
        <w:tab/>
      </w:r>
      <w:r>
        <w:tab/>
      </w:r>
      <w:r w:rsidR="00D3466A">
        <w:t>2-0</w:t>
      </w:r>
      <w:r>
        <w:tab/>
      </w:r>
      <w:r>
        <w:tab/>
        <w:t>4-8”</w:t>
      </w:r>
      <w:r>
        <w:tab/>
      </w:r>
      <w:r w:rsidR="00542005">
        <w:tab/>
      </w:r>
      <w:r w:rsidR="00542005">
        <w:tab/>
        <w:t>$1</w:t>
      </w:r>
      <w:r w:rsidR="00173182">
        <w:t>35</w:t>
      </w:r>
      <w:r w:rsidR="00542005">
        <w:tab/>
      </w:r>
      <w:r w:rsidR="00542005">
        <w:tab/>
      </w:r>
      <w:r w:rsidR="00542005">
        <w:tab/>
        <w:t>$6</w:t>
      </w:r>
      <w:r w:rsidR="00BE38D3">
        <w:t>70</w:t>
      </w:r>
      <w:r w:rsidR="00D441E2">
        <w:tab/>
      </w:r>
      <w:r w:rsidR="00D441E2">
        <w:tab/>
      </w:r>
    </w:p>
    <w:p w14:paraId="1459E159" w14:textId="318F774F" w:rsidR="00B96F84" w:rsidRDefault="00542005" w:rsidP="00B96F84">
      <w:pPr>
        <w:pStyle w:val="producthead"/>
      </w:pPr>
      <w:r>
        <w:t>China</w:t>
      </w:r>
      <w:r w:rsidR="00D3466A">
        <w:tab/>
      </w:r>
      <w:r w:rsidR="00D3466A">
        <w:tab/>
        <w:t>2-0</w:t>
      </w:r>
      <w:r w:rsidR="00B96F84">
        <w:tab/>
      </w:r>
      <w:r w:rsidR="00B96F84">
        <w:tab/>
      </w:r>
      <w:r w:rsidR="00E45D7D">
        <w:t>8-12</w:t>
      </w:r>
      <w:r w:rsidR="00B96F84">
        <w:t>”</w:t>
      </w:r>
      <w:r w:rsidR="00B96F84">
        <w:tab/>
      </w:r>
      <w:r w:rsidR="00766ADE">
        <w:tab/>
      </w:r>
      <w:r w:rsidR="00766ADE">
        <w:tab/>
        <w:t>$1</w:t>
      </w:r>
      <w:r w:rsidR="00173182">
        <w:t>4</w:t>
      </w:r>
      <w:r w:rsidR="00BE38D3">
        <w:t>0</w:t>
      </w:r>
      <w:r>
        <w:tab/>
      </w:r>
      <w:r>
        <w:tab/>
      </w:r>
      <w:r>
        <w:tab/>
        <w:t>$</w:t>
      </w:r>
      <w:r w:rsidR="00173182">
        <w:t>7</w:t>
      </w:r>
      <w:r w:rsidR="00BE38D3">
        <w:t>00</w:t>
      </w:r>
      <w:r w:rsidR="00B96F84">
        <w:tab/>
      </w:r>
    </w:p>
    <w:p w14:paraId="01AF8CB9" w14:textId="77777777" w:rsidR="006E4BA6" w:rsidRDefault="006E4BA6" w:rsidP="00CA7F48">
      <w:pPr>
        <w:pStyle w:val="producthead"/>
        <w:ind w:left="0" w:firstLine="0"/>
      </w:pPr>
    </w:p>
    <w:p w14:paraId="6BE9A09F" w14:textId="12038828" w:rsidR="00B96F84" w:rsidRPr="0083349F" w:rsidRDefault="00B96F84" w:rsidP="00B96F84">
      <w:pPr>
        <w:pStyle w:val="product"/>
        <w:rPr>
          <w:b/>
          <w:bCs/>
          <w:sz w:val="23"/>
          <w:szCs w:val="23"/>
          <w:u w:val="single"/>
        </w:rPr>
      </w:pPr>
      <w:r w:rsidRPr="0083349F">
        <w:rPr>
          <w:b/>
          <w:i/>
          <w:iCs/>
          <w:sz w:val="23"/>
          <w:szCs w:val="23"/>
          <w:u w:val="single"/>
        </w:rPr>
        <w:t xml:space="preserve">Tsuga </w:t>
      </w:r>
      <w:proofErr w:type="spellStart"/>
      <w:r w:rsidRPr="0083349F">
        <w:rPr>
          <w:b/>
          <w:i/>
          <w:iCs/>
          <w:sz w:val="23"/>
          <w:szCs w:val="23"/>
          <w:u w:val="single"/>
        </w:rPr>
        <w:t>mertensiana</w:t>
      </w:r>
      <w:proofErr w:type="spellEnd"/>
      <w:r w:rsidRPr="0083349F">
        <w:rPr>
          <w:b/>
          <w:i/>
          <w:iCs/>
          <w:sz w:val="23"/>
          <w:szCs w:val="23"/>
          <w:u w:val="single"/>
        </w:rPr>
        <w:t xml:space="preserve"> – </w:t>
      </w:r>
      <w:r w:rsidRPr="0083349F">
        <w:rPr>
          <w:b/>
          <w:bCs/>
          <w:color w:val="009300"/>
          <w:sz w:val="23"/>
          <w:szCs w:val="23"/>
          <w:u w:val="single"/>
        </w:rPr>
        <w:t>Mountain Hemlock:</w:t>
      </w:r>
      <w:r w:rsidRPr="0083349F">
        <w:rPr>
          <w:b/>
          <w:bCs/>
          <w:sz w:val="23"/>
          <w:szCs w:val="23"/>
          <w:u w:val="single"/>
        </w:rPr>
        <w:t xml:space="preserve">  </w:t>
      </w:r>
    </w:p>
    <w:p w14:paraId="7CC3EE1E" w14:textId="77777777" w:rsidR="00B96F84" w:rsidRDefault="00B96F84" w:rsidP="00B96F84">
      <w:pPr>
        <w:pStyle w:val="product"/>
      </w:pPr>
      <w:r>
        <w:t xml:space="preserve">Northwest native. High elevation. Quite slow grower with very dense, dark green to blue-green color.   </w:t>
      </w:r>
    </w:p>
    <w:p w14:paraId="0392E692" w14:textId="77777777" w:rsidR="00B96F84" w:rsidRDefault="00B96F84" w:rsidP="00B96F84">
      <w:pPr>
        <w:pStyle w:val="product"/>
      </w:pPr>
    </w:p>
    <w:p w14:paraId="2B206D2E" w14:textId="34402D68" w:rsidR="00B96F84" w:rsidRPr="00D441E2" w:rsidRDefault="00D3466A" w:rsidP="00D441E2">
      <w:pPr>
        <w:pStyle w:val="producthead"/>
        <w:ind w:left="0" w:firstLine="0"/>
        <w:rPr>
          <w:outline/>
          <w:w w:val="92"/>
          <w:position w:val="-10"/>
          <w14:textOutline w14:w="9525" w14:cap="flat" w14:cmpd="sng" w14:algn="ctr">
            <w14:solidFill>
              <w14:srgbClr w14:val="000000"/>
            </w14:solidFill>
            <w14:prstDash w14:val="solid"/>
            <w14:round/>
          </w14:textOutline>
          <w14:textFill>
            <w14:noFill/>
          </w14:textFill>
        </w:rPr>
      </w:pPr>
      <w:r>
        <w:t>McKenzie Pass, OR</w:t>
      </w:r>
      <w:r>
        <w:tab/>
      </w:r>
      <w:r>
        <w:tab/>
        <w:t>3-0</w:t>
      </w:r>
      <w:r>
        <w:tab/>
      </w:r>
      <w:r w:rsidR="00DB732B">
        <w:tab/>
        <w:t>3-6”</w:t>
      </w:r>
      <w:r w:rsidR="006A4C3E">
        <w:tab/>
      </w:r>
      <w:r w:rsidR="006A4C3E">
        <w:tab/>
      </w:r>
      <w:r w:rsidR="006A4C3E">
        <w:tab/>
        <w:t>$1</w:t>
      </w:r>
      <w:r w:rsidR="00173182">
        <w:t>5</w:t>
      </w:r>
      <w:r w:rsidR="00BE38D3">
        <w:t>0</w:t>
      </w:r>
      <w:r w:rsidR="006A4C3E">
        <w:tab/>
      </w:r>
      <w:r w:rsidR="006A4C3E">
        <w:tab/>
      </w:r>
      <w:r w:rsidR="006A4C3E">
        <w:tab/>
        <w:t>$</w:t>
      </w:r>
      <w:r w:rsidR="00173182">
        <w:t>7</w:t>
      </w:r>
      <w:r w:rsidR="00BE38D3">
        <w:t>6</w:t>
      </w:r>
      <w:r w:rsidR="00173182">
        <w:t>0</w:t>
      </w:r>
    </w:p>
    <w:p w14:paraId="6382C0A9" w14:textId="77777777" w:rsidR="0056558D" w:rsidRDefault="0056558D" w:rsidP="004C7DAE">
      <w:pPr>
        <w:pStyle w:val="BasicParagraph"/>
        <w:jc w:val="center"/>
        <w:rPr>
          <w:rFonts w:ascii="Ink Free" w:hAnsi="Ink Free" w:cs="Myriad Pro"/>
          <w:b/>
          <w:bCs/>
          <w:caps/>
          <w:outline/>
          <w14:textOutline w14:w="9525" w14:cap="flat" w14:cmpd="sng" w14:algn="ctr">
            <w14:solidFill>
              <w14:srgbClr w14:val="000000"/>
            </w14:solidFill>
            <w14:prstDash w14:val="solid"/>
            <w14:round/>
          </w14:textOutline>
          <w14:textFill>
            <w14:noFill/>
          </w14:textFill>
        </w:rPr>
      </w:pPr>
    </w:p>
    <w:p w14:paraId="0DEDD2BF" w14:textId="77777777" w:rsidR="0056558D" w:rsidRDefault="0056558D" w:rsidP="004C7DAE">
      <w:pPr>
        <w:pStyle w:val="BasicParagraph"/>
        <w:jc w:val="center"/>
        <w:rPr>
          <w:rFonts w:ascii="Ink Free" w:hAnsi="Ink Free" w:cs="Myriad Pro"/>
          <w:b/>
          <w:bCs/>
          <w:caps/>
          <w:outline/>
          <w14:textOutline w14:w="9525" w14:cap="flat" w14:cmpd="sng" w14:algn="ctr">
            <w14:solidFill>
              <w14:srgbClr w14:val="000000"/>
            </w14:solidFill>
            <w14:prstDash w14:val="solid"/>
            <w14:round/>
          </w14:textOutline>
          <w14:textFill>
            <w14:noFill/>
          </w14:textFill>
        </w:rPr>
      </w:pPr>
    </w:p>
    <w:p w14:paraId="4CCA5FD6" w14:textId="77777777" w:rsidR="0056558D" w:rsidRDefault="0056558D" w:rsidP="004C7DAE">
      <w:pPr>
        <w:pStyle w:val="BasicParagraph"/>
        <w:jc w:val="center"/>
        <w:rPr>
          <w:rFonts w:ascii="Ink Free" w:hAnsi="Ink Free" w:cs="Myriad Pro"/>
          <w:b/>
          <w:bCs/>
          <w:caps/>
          <w:outline/>
          <w14:textOutline w14:w="9525" w14:cap="flat" w14:cmpd="sng" w14:algn="ctr">
            <w14:solidFill>
              <w14:srgbClr w14:val="000000"/>
            </w14:solidFill>
            <w14:prstDash w14:val="solid"/>
            <w14:round/>
          </w14:textOutline>
          <w14:textFill>
            <w14:noFill/>
          </w14:textFill>
        </w:rPr>
      </w:pPr>
    </w:p>
    <w:p w14:paraId="3A948DD6" w14:textId="77777777" w:rsidR="0056558D" w:rsidRDefault="0056558D" w:rsidP="004C7DAE">
      <w:pPr>
        <w:pStyle w:val="BasicParagraph"/>
        <w:jc w:val="center"/>
        <w:rPr>
          <w:rFonts w:ascii="Ink Free" w:hAnsi="Ink Free" w:cs="Myriad Pro"/>
          <w:b/>
          <w:bCs/>
          <w:caps/>
          <w:outline/>
          <w14:textOutline w14:w="9525" w14:cap="flat" w14:cmpd="sng" w14:algn="ctr">
            <w14:solidFill>
              <w14:srgbClr w14:val="000000"/>
            </w14:solidFill>
            <w14:prstDash w14:val="solid"/>
            <w14:round/>
          </w14:textOutline>
          <w14:textFill>
            <w14:noFill/>
          </w14:textFill>
        </w:rPr>
      </w:pPr>
    </w:p>
    <w:p w14:paraId="7F8BA268" w14:textId="77777777" w:rsidR="0056558D" w:rsidRDefault="0056558D" w:rsidP="004C7DAE">
      <w:pPr>
        <w:pStyle w:val="BasicParagraph"/>
        <w:jc w:val="center"/>
        <w:rPr>
          <w:rFonts w:ascii="Ink Free" w:hAnsi="Ink Free" w:cs="Myriad Pro"/>
          <w:b/>
          <w:bCs/>
          <w:caps/>
          <w:outline/>
          <w14:textOutline w14:w="9525" w14:cap="flat" w14:cmpd="sng" w14:algn="ctr">
            <w14:solidFill>
              <w14:srgbClr w14:val="000000"/>
            </w14:solidFill>
            <w14:prstDash w14:val="solid"/>
            <w14:round/>
          </w14:textOutline>
          <w14:textFill>
            <w14:noFill/>
          </w14:textFill>
        </w:rPr>
      </w:pPr>
    </w:p>
    <w:p w14:paraId="4A50FAEB" w14:textId="77777777" w:rsidR="0056558D" w:rsidRDefault="0056558D" w:rsidP="004C7DAE">
      <w:pPr>
        <w:pStyle w:val="BasicParagraph"/>
        <w:jc w:val="center"/>
        <w:rPr>
          <w:rFonts w:ascii="Ink Free" w:hAnsi="Ink Free" w:cs="Myriad Pro"/>
          <w:b/>
          <w:bCs/>
          <w:caps/>
          <w:outline/>
          <w14:textOutline w14:w="9525" w14:cap="flat" w14:cmpd="sng" w14:algn="ctr">
            <w14:solidFill>
              <w14:srgbClr w14:val="000000"/>
            </w14:solidFill>
            <w14:prstDash w14:val="solid"/>
            <w14:round/>
          </w14:textOutline>
          <w14:textFill>
            <w14:noFill/>
          </w14:textFill>
        </w:rPr>
      </w:pPr>
    </w:p>
    <w:p w14:paraId="44239837" w14:textId="77777777" w:rsidR="0056558D" w:rsidRDefault="0056558D" w:rsidP="004C7DAE">
      <w:pPr>
        <w:pStyle w:val="BasicParagraph"/>
        <w:jc w:val="center"/>
        <w:rPr>
          <w:rFonts w:ascii="Ink Free" w:hAnsi="Ink Free" w:cs="Myriad Pro"/>
          <w:b/>
          <w:bCs/>
          <w:caps/>
          <w:outline/>
          <w14:textOutline w14:w="9525" w14:cap="flat" w14:cmpd="sng" w14:algn="ctr">
            <w14:solidFill>
              <w14:srgbClr w14:val="000000"/>
            </w14:solidFill>
            <w14:prstDash w14:val="solid"/>
            <w14:round/>
          </w14:textOutline>
          <w14:textFill>
            <w14:noFill/>
          </w14:textFill>
        </w:rPr>
      </w:pPr>
    </w:p>
    <w:p w14:paraId="419DE625" w14:textId="77777777" w:rsidR="0056558D" w:rsidRDefault="0056558D" w:rsidP="004C7DAE">
      <w:pPr>
        <w:pStyle w:val="BasicParagraph"/>
        <w:jc w:val="center"/>
        <w:rPr>
          <w:rFonts w:ascii="Ink Free" w:hAnsi="Ink Free" w:cs="Myriad Pro"/>
          <w:b/>
          <w:bCs/>
          <w:caps/>
          <w:outline/>
          <w14:textOutline w14:w="9525" w14:cap="flat" w14:cmpd="sng" w14:algn="ctr">
            <w14:solidFill>
              <w14:srgbClr w14:val="000000"/>
            </w14:solidFill>
            <w14:prstDash w14:val="solid"/>
            <w14:round/>
          </w14:textOutline>
          <w14:textFill>
            <w14:noFill/>
          </w14:textFill>
        </w:rPr>
      </w:pPr>
    </w:p>
    <w:p w14:paraId="5B559C4E" w14:textId="77777777" w:rsidR="0056558D" w:rsidRDefault="0056558D" w:rsidP="004C7DAE">
      <w:pPr>
        <w:pStyle w:val="BasicParagraph"/>
        <w:jc w:val="center"/>
        <w:rPr>
          <w:rFonts w:ascii="Ink Free" w:hAnsi="Ink Free" w:cs="Myriad Pro"/>
          <w:b/>
          <w:bCs/>
          <w:caps/>
          <w:outline/>
          <w14:textOutline w14:w="9525" w14:cap="flat" w14:cmpd="sng" w14:algn="ctr">
            <w14:solidFill>
              <w14:srgbClr w14:val="000000"/>
            </w14:solidFill>
            <w14:prstDash w14:val="solid"/>
            <w14:round/>
          </w14:textOutline>
          <w14:textFill>
            <w14:noFill/>
          </w14:textFill>
        </w:rPr>
      </w:pPr>
    </w:p>
    <w:p w14:paraId="66BA840F" w14:textId="77777777" w:rsidR="0056558D" w:rsidRDefault="0056558D" w:rsidP="004C7DAE">
      <w:pPr>
        <w:pStyle w:val="BasicParagraph"/>
        <w:jc w:val="center"/>
        <w:rPr>
          <w:rFonts w:ascii="Ink Free" w:hAnsi="Ink Free" w:cs="Myriad Pro"/>
          <w:b/>
          <w:bCs/>
          <w:caps/>
          <w:outline/>
          <w14:textOutline w14:w="9525" w14:cap="flat" w14:cmpd="sng" w14:algn="ctr">
            <w14:solidFill>
              <w14:srgbClr w14:val="000000"/>
            </w14:solidFill>
            <w14:prstDash w14:val="solid"/>
            <w14:round/>
          </w14:textOutline>
          <w14:textFill>
            <w14:noFill/>
          </w14:textFill>
        </w:rPr>
      </w:pPr>
    </w:p>
    <w:p w14:paraId="23DA1EDB" w14:textId="45AA32FB" w:rsidR="004C7DAE" w:rsidRPr="00581AC3" w:rsidRDefault="004C7DAE" w:rsidP="004C7DAE">
      <w:pPr>
        <w:pStyle w:val="BasicParagraph"/>
        <w:jc w:val="center"/>
        <w:rPr>
          <w:rFonts w:ascii="Ink Free" w:hAnsi="Ink Free" w:cs="Myriad Pro"/>
          <w:b/>
          <w:bCs/>
          <w:caps/>
          <w:outline/>
          <w14:textOutline w14:w="9525" w14:cap="flat" w14:cmpd="sng" w14:algn="ctr">
            <w14:solidFill>
              <w14:srgbClr w14:val="000000"/>
            </w14:solidFill>
            <w14:prstDash w14:val="solid"/>
            <w14:round/>
          </w14:textOutline>
          <w14:textFill>
            <w14:noFill/>
          </w14:textFill>
        </w:rPr>
      </w:pPr>
      <w:r w:rsidRPr="00581AC3">
        <w:rPr>
          <w:rFonts w:ascii="Ink Free" w:hAnsi="Ink Free" w:cs="Myriad Pro"/>
          <w:b/>
          <w:bCs/>
          <w:caps/>
          <w:outline/>
          <w14:textOutline w14:w="9525" w14:cap="flat" w14:cmpd="sng" w14:algn="ctr">
            <w14:solidFill>
              <w14:srgbClr w14:val="000000"/>
            </w14:solidFill>
            <w14:prstDash w14:val="solid"/>
            <w14:round/>
          </w14:textOutline>
          <w14:textFill>
            <w14:noFill/>
          </w14:textFill>
        </w:rPr>
        <w:t>Directions</w:t>
      </w:r>
    </w:p>
    <w:p w14:paraId="01DE70A8" w14:textId="77777777" w:rsidR="004C7DAE" w:rsidRDefault="004C7DAE" w:rsidP="004C7DAE">
      <w:pPr>
        <w:pStyle w:val="product"/>
        <w:spacing w:after="72"/>
        <w:rPr>
          <w:w w:val="100"/>
        </w:rPr>
      </w:pPr>
      <w:r>
        <w:rPr>
          <w:b/>
          <w:bCs/>
          <w:caps/>
          <w:color w:val="009300"/>
          <w:w w:val="100"/>
        </w:rPr>
        <w:t>From SOUTH</w:t>
      </w:r>
      <w:r>
        <w:rPr>
          <w:rFonts w:ascii="OfficinaSans-Book" w:hAnsi="OfficinaSans-Book" w:cs="OfficinaSans-Book"/>
          <w:w w:val="100"/>
        </w:rPr>
        <w:t xml:space="preserve"> - </w:t>
      </w:r>
      <w:r>
        <w:rPr>
          <w:rFonts w:ascii="Bronte-Plain" w:hAnsi="Bronte-Plain" w:cs="Bronte-Plain"/>
          <w:w w:val="100"/>
        </w:rPr>
        <w:t>Off I-5 at Highway 22 exit - East to Highway 214 - follow through Silver Falls Park to Highway mile marker #31.  Go beyond #31 - 200 feet to curve - go straight to nursery on right.</w:t>
      </w:r>
    </w:p>
    <w:p w14:paraId="4D94A03E" w14:textId="77777777" w:rsidR="004C7DAE" w:rsidRDefault="004C7DAE" w:rsidP="004C7DAE">
      <w:pPr>
        <w:pStyle w:val="product"/>
        <w:spacing w:after="72"/>
        <w:rPr>
          <w:w w:val="100"/>
        </w:rPr>
      </w:pPr>
      <w:r>
        <w:rPr>
          <w:b/>
          <w:bCs/>
          <w:caps/>
          <w:color w:val="009300"/>
          <w:w w:val="100"/>
        </w:rPr>
        <w:t>From north</w:t>
      </w:r>
      <w:r>
        <w:rPr>
          <w:rFonts w:ascii="OfficinaSans-Book" w:hAnsi="OfficinaSans-Book" w:cs="OfficinaSans-Book"/>
          <w:w w:val="100"/>
        </w:rPr>
        <w:t xml:space="preserve"> - </w:t>
      </w:r>
      <w:r>
        <w:rPr>
          <w:rFonts w:ascii="Bronte-Plain" w:hAnsi="Bronte-Plain" w:cs="Bronte-Plain"/>
          <w:w w:val="100"/>
        </w:rPr>
        <w:t xml:space="preserve">Exit I-205 at Park Place exit.  Go South on 213 to Silverton.  Continue onto Highway 214, 10 miles - turn left </w:t>
      </w:r>
      <w:proofErr w:type="gramStart"/>
      <w:r>
        <w:rPr>
          <w:rFonts w:ascii="Bronte-Plain" w:hAnsi="Bronte-Plain" w:cs="Bronte-Plain"/>
          <w:w w:val="100"/>
        </w:rPr>
        <w:t>1/2 mile</w:t>
      </w:r>
      <w:proofErr w:type="gramEnd"/>
      <w:r>
        <w:rPr>
          <w:rFonts w:ascii="Bronte-Plain" w:hAnsi="Bronte-Plain" w:cs="Bronte-Plain"/>
          <w:w w:val="100"/>
        </w:rPr>
        <w:t xml:space="preserve"> past Silver Falls Country store.</w:t>
      </w:r>
    </w:p>
    <w:p w14:paraId="59D441BE" w14:textId="77777777" w:rsidR="004C7DAE" w:rsidRDefault="004C7DAE" w:rsidP="004C7DAE">
      <w:pPr>
        <w:pStyle w:val="product"/>
        <w:spacing w:after="72"/>
        <w:rPr>
          <w:w w:val="100"/>
        </w:rPr>
      </w:pPr>
      <w:r>
        <w:rPr>
          <w:rFonts w:ascii="Bronte-Plain" w:hAnsi="Bronte-Plain" w:cs="Bronte-Plain"/>
          <w:w w:val="100"/>
        </w:rPr>
        <w:t xml:space="preserve">Exit I-5 at Woodburn onto Highway 214 - </w:t>
      </w:r>
      <w:proofErr w:type="gramStart"/>
      <w:r>
        <w:rPr>
          <w:rFonts w:ascii="Bronte-Plain" w:hAnsi="Bronte-Plain" w:cs="Bronte-Plain"/>
          <w:w w:val="100"/>
        </w:rPr>
        <w:t>continue on</w:t>
      </w:r>
      <w:proofErr w:type="gramEnd"/>
      <w:r>
        <w:rPr>
          <w:rFonts w:ascii="Bronte-Plain" w:hAnsi="Bronte-Plain" w:cs="Bronte-Plain"/>
          <w:w w:val="100"/>
        </w:rPr>
        <w:t xml:space="preserve"> 214 through Woodburn, Mt. Angel, Silverton.  Continue 10 miles - turn left </w:t>
      </w:r>
      <w:proofErr w:type="gramStart"/>
      <w:r>
        <w:rPr>
          <w:rFonts w:ascii="Bronte-Plain" w:hAnsi="Bronte-Plain" w:cs="Bronte-Plain"/>
          <w:w w:val="100"/>
        </w:rPr>
        <w:t>1/2 mile</w:t>
      </w:r>
      <w:proofErr w:type="gramEnd"/>
      <w:r>
        <w:rPr>
          <w:rFonts w:ascii="Bronte-Plain" w:hAnsi="Bronte-Plain" w:cs="Bronte-Plain"/>
          <w:w w:val="100"/>
        </w:rPr>
        <w:t xml:space="preserve"> past </w:t>
      </w:r>
      <w:proofErr w:type="gramStart"/>
      <w:r>
        <w:rPr>
          <w:rFonts w:ascii="Bronte-Plain" w:hAnsi="Bronte-Plain" w:cs="Bronte-Plain"/>
          <w:w w:val="100"/>
        </w:rPr>
        <w:t>grocery</w:t>
      </w:r>
      <w:proofErr w:type="gramEnd"/>
      <w:r>
        <w:rPr>
          <w:rFonts w:ascii="Bronte-Plain" w:hAnsi="Bronte-Plain" w:cs="Bronte-Plain"/>
          <w:w w:val="100"/>
        </w:rPr>
        <w:t xml:space="preserve"> store.  Silver Falls Tour Route.</w:t>
      </w:r>
    </w:p>
    <w:p w14:paraId="5CC845F5" w14:textId="22D43774" w:rsidR="004C7DAE" w:rsidRDefault="004C7DAE" w:rsidP="00D441E2">
      <w:pPr>
        <w:pStyle w:val="product"/>
        <w:spacing w:after="72"/>
        <w:rPr>
          <w:b/>
          <w:bCs/>
          <w:i/>
          <w:iCs/>
          <w:color w:val="0000CB"/>
          <w:w w:val="95"/>
          <w:sz w:val="26"/>
          <w:szCs w:val="26"/>
        </w:rPr>
      </w:pPr>
      <w:r>
        <w:rPr>
          <w:rFonts w:ascii="Bronte-Plain" w:hAnsi="Bronte-Plain" w:cs="Bronte-Plain"/>
          <w:w w:val="100"/>
        </w:rPr>
        <w:t>Please do not use the address on cover for GPS purposes. Use: 500 Silver Falls Dr. SE, Silverton, OR 97381, as this seems to direct more efficiently on GPS systems. </w:t>
      </w:r>
    </w:p>
    <w:p w14:paraId="0A30ABBD" w14:textId="77777777" w:rsidR="004C7DAE" w:rsidRDefault="004C7DAE" w:rsidP="004C7DAE">
      <w:pPr>
        <w:tabs>
          <w:tab w:val="right" w:pos="3642"/>
        </w:tabs>
        <w:suppressAutoHyphens/>
        <w:autoSpaceDE w:val="0"/>
        <w:autoSpaceDN w:val="0"/>
        <w:adjustRightInd w:val="0"/>
        <w:spacing w:line="240" w:lineRule="atLeast"/>
        <w:jc w:val="center"/>
        <w:textAlignment w:val="baseline"/>
        <w:rPr>
          <w:rFonts w:ascii="Myriad Pro" w:hAnsi="Myriad Pro" w:cs="Myriad Pro"/>
          <w:b/>
          <w:bCs/>
          <w:i/>
          <w:iCs/>
          <w:color w:val="0000CB"/>
          <w:w w:val="95"/>
          <w:sz w:val="26"/>
          <w:szCs w:val="26"/>
        </w:rPr>
      </w:pPr>
      <w:r>
        <w:rPr>
          <w:noProof/>
        </w:rPr>
        <w:drawing>
          <wp:inline distT="0" distB="0" distL="0" distR="0" wp14:anchorId="11F6B10A" wp14:editId="3C29592D">
            <wp:extent cx="3649980" cy="20650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61934" cy="2071783"/>
                    </a:xfrm>
                    <a:prstGeom prst="rect">
                      <a:avLst/>
                    </a:prstGeom>
                  </pic:spPr>
                </pic:pic>
              </a:graphicData>
            </a:graphic>
          </wp:inline>
        </w:drawing>
      </w:r>
    </w:p>
    <w:p w14:paraId="671159D0" w14:textId="77777777" w:rsidR="00D441E2" w:rsidRDefault="00D441E2" w:rsidP="00D441E2">
      <w:pPr>
        <w:pStyle w:val="BasicParagraph"/>
        <w:rPr>
          <w:rFonts w:ascii="Ink Free" w:hAnsi="Ink Free" w:cs="Myriad Pro"/>
          <w:b/>
          <w:bCs/>
          <w:caps/>
          <w:outline/>
          <w14:textOutline w14:w="9525" w14:cap="flat" w14:cmpd="sng" w14:algn="ctr">
            <w14:solidFill>
              <w14:srgbClr w14:val="000000"/>
            </w14:solidFill>
            <w14:prstDash w14:val="solid"/>
            <w14:round/>
          </w14:textOutline>
          <w14:textFill>
            <w14:noFill/>
          </w14:textFill>
        </w:rPr>
      </w:pPr>
    </w:p>
    <w:p w14:paraId="11F89C32" w14:textId="0B6CC6C0" w:rsidR="006F415A" w:rsidRPr="0083349F" w:rsidRDefault="00A6514F" w:rsidP="00D441E2">
      <w:pPr>
        <w:pStyle w:val="BasicParagraph"/>
        <w:rPr>
          <w:rFonts w:ascii="Ink Free" w:hAnsi="Ink Free" w:cs="Myriad Pro"/>
          <w:b/>
          <w:bCs/>
          <w:caps/>
          <w:outline/>
          <w14:textOutline w14:w="9525" w14:cap="flat" w14:cmpd="sng" w14:algn="ctr">
            <w14:solidFill>
              <w14:srgbClr w14:val="000000"/>
            </w14:solidFill>
            <w14:prstDash w14:val="solid"/>
            <w14:round/>
          </w14:textOutline>
          <w14:textFill>
            <w14:noFill/>
          </w14:textFill>
        </w:rPr>
      </w:pPr>
      <w:r w:rsidRPr="0083349F">
        <w:rPr>
          <w:rFonts w:ascii="Ink Free" w:hAnsi="Ink Free" w:cs="Myriad Pro"/>
          <w:b/>
          <w:bCs/>
          <w:caps/>
          <w:outline/>
          <w14:textOutline w14:w="9525" w14:cap="flat" w14:cmpd="sng" w14:algn="ctr">
            <w14:solidFill>
              <w14:srgbClr w14:val="000000"/>
            </w14:solidFill>
            <w14:prstDash w14:val="solid"/>
            <w14:round/>
          </w14:textOutline>
          <w14:textFill>
            <w14:noFill/>
          </w14:textFill>
        </w:rPr>
        <w:t>Te</w:t>
      </w:r>
      <w:r w:rsidR="006F415A" w:rsidRPr="0083349F">
        <w:rPr>
          <w:rFonts w:ascii="Ink Free" w:hAnsi="Ink Free" w:cs="Myriad Pro"/>
          <w:b/>
          <w:bCs/>
          <w:caps/>
          <w:outline/>
          <w14:textOutline w14:w="9525" w14:cap="flat" w14:cmpd="sng" w14:algn="ctr">
            <w14:solidFill>
              <w14:srgbClr w14:val="000000"/>
            </w14:solidFill>
            <w14:prstDash w14:val="solid"/>
            <w14:round/>
          </w14:textOutline>
          <w14:textFill>
            <w14:noFill/>
          </w14:textFill>
        </w:rPr>
        <w:t>rms</w:t>
      </w:r>
    </w:p>
    <w:p w14:paraId="7C422CB2" w14:textId="77777777" w:rsidR="006F415A" w:rsidRDefault="006F415A" w:rsidP="006F415A">
      <w:pPr>
        <w:pStyle w:val="product"/>
        <w:spacing w:after="72"/>
        <w:rPr>
          <w:w w:val="100"/>
        </w:rPr>
      </w:pPr>
      <w:r>
        <w:rPr>
          <w:b/>
          <w:bCs/>
          <w:caps/>
          <w:color w:val="009300"/>
          <w:w w:val="100"/>
        </w:rPr>
        <w:t>Shortages of Acknowledged Nursery Stock</w:t>
      </w:r>
      <w:r>
        <w:rPr>
          <w:rFonts w:ascii="OfficinaSans-Book" w:hAnsi="OfficinaSans-Book" w:cs="OfficinaSans-Book"/>
          <w:w w:val="100"/>
        </w:rPr>
        <w:t xml:space="preserve"> </w:t>
      </w:r>
      <w:r>
        <w:rPr>
          <w:rFonts w:ascii="Bronte-Plain" w:hAnsi="Bronte-Plain" w:cs="Bronte-Plain"/>
          <w:w w:val="100"/>
        </w:rPr>
        <w:t>In the event of destruction or injury of ordered nursery stock (here in after referred to as Stock) due to fire, weather condition or error in field inventory, Seller retains the right to prorate all or a portion of Seller’s Stock between existing orders at Seller’s discretion.</w:t>
      </w:r>
    </w:p>
    <w:p w14:paraId="11B99D55" w14:textId="77777777" w:rsidR="006F415A" w:rsidRDefault="006F415A" w:rsidP="006F415A">
      <w:pPr>
        <w:pStyle w:val="product"/>
        <w:spacing w:after="72"/>
        <w:rPr>
          <w:w w:val="100"/>
        </w:rPr>
      </w:pPr>
      <w:r>
        <w:rPr>
          <w:b/>
          <w:bCs/>
          <w:caps/>
          <w:color w:val="009300"/>
          <w:w w:val="100"/>
        </w:rPr>
        <w:t>Right of Inspection</w:t>
      </w:r>
      <w:r>
        <w:rPr>
          <w:rFonts w:ascii="OfficinaSans-Book" w:hAnsi="OfficinaSans-Book" w:cs="OfficinaSans-Book"/>
          <w:w w:val="100"/>
        </w:rPr>
        <w:t xml:space="preserve"> </w:t>
      </w:r>
      <w:r>
        <w:rPr>
          <w:rFonts w:ascii="Bronte-Plain" w:hAnsi="Bronte-Plain" w:cs="Bronte-Plain"/>
          <w:w w:val="100"/>
        </w:rPr>
        <w:t>Buyer shall have the right to inspect the goods before paying for or accepting them. </w:t>
      </w:r>
    </w:p>
    <w:p w14:paraId="18D57250" w14:textId="77777777" w:rsidR="006F415A" w:rsidRDefault="006F415A" w:rsidP="006F415A">
      <w:pPr>
        <w:pStyle w:val="product"/>
        <w:spacing w:after="72"/>
        <w:rPr>
          <w:w w:val="100"/>
        </w:rPr>
      </w:pPr>
      <w:r>
        <w:rPr>
          <w:b/>
          <w:bCs/>
          <w:caps/>
          <w:color w:val="009300"/>
          <w:w w:val="100"/>
        </w:rPr>
        <w:t>Risk of Loss</w:t>
      </w:r>
      <w:r>
        <w:rPr>
          <w:rFonts w:ascii="OfficinaSans-Book" w:hAnsi="OfficinaSans-Book" w:cs="OfficinaSans-Book"/>
          <w:w w:val="100"/>
        </w:rPr>
        <w:t xml:space="preserve"> </w:t>
      </w:r>
      <w:r>
        <w:rPr>
          <w:rFonts w:ascii="Bronte-Plain" w:hAnsi="Bronte-Plain" w:cs="Bronte-Plain"/>
          <w:w w:val="100"/>
        </w:rPr>
        <w:t>Risk of loss shall pass to the Buyer upon receipt of the Stock to Buyer or Buyer’s carrier (</w:t>
      </w:r>
      <w:proofErr w:type="gramStart"/>
      <w:r>
        <w:rPr>
          <w:rFonts w:ascii="Bronte-Plain" w:hAnsi="Bronte-Plain" w:cs="Bronte-Plain"/>
          <w:w w:val="100"/>
        </w:rPr>
        <w:t>i.e.</w:t>
      </w:r>
      <w:proofErr w:type="gramEnd"/>
      <w:r>
        <w:rPr>
          <w:rFonts w:ascii="Bronte-Plain" w:hAnsi="Bronte-Plain" w:cs="Bronte-Plain"/>
          <w:w w:val="100"/>
        </w:rPr>
        <w:t xml:space="preserve"> FedEx) at Seller’s address. </w:t>
      </w:r>
    </w:p>
    <w:p w14:paraId="4F8F35E3" w14:textId="77777777" w:rsidR="006F415A" w:rsidRDefault="006F415A" w:rsidP="006F415A">
      <w:pPr>
        <w:pStyle w:val="product"/>
        <w:spacing w:after="72"/>
        <w:rPr>
          <w:w w:val="100"/>
        </w:rPr>
      </w:pPr>
      <w:r>
        <w:rPr>
          <w:b/>
          <w:bCs/>
          <w:caps/>
          <w:color w:val="009300"/>
          <w:w w:val="100"/>
        </w:rPr>
        <w:t>Disclaimer of Warranties</w:t>
      </w:r>
      <w:r>
        <w:rPr>
          <w:rFonts w:ascii="OfficinaSans-Book" w:hAnsi="OfficinaSans-Book" w:cs="OfficinaSans-Book"/>
          <w:w w:val="100"/>
        </w:rPr>
        <w:t xml:space="preserve"> </w:t>
      </w:r>
      <w:r>
        <w:rPr>
          <w:rFonts w:ascii="Bronte-Plain" w:hAnsi="Bronte-Plain" w:cs="Bronte-Plain"/>
          <w:w w:val="100"/>
        </w:rPr>
        <w:t>Seller warrants that the Stock is as described herein or in Seller’s catalog, but NO OTHER WARRANTY, EXPRESS OR IMPLIED INCLUDING ANY WARRANTY OF MERCHANT-ABILITY OR OF FITNESS FOR A PARTICULAR PURPOSE IS MADE IN RESPECT TO THE STOCK. If any sample is shown to buyer, such sample was used merely to illustrate the general type of stock. </w:t>
      </w:r>
    </w:p>
    <w:p w14:paraId="4413229A" w14:textId="77777777" w:rsidR="006F415A" w:rsidRDefault="006F415A" w:rsidP="006F415A">
      <w:pPr>
        <w:pStyle w:val="product"/>
        <w:spacing w:after="72"/>
        <w:rPr>
          <w:w w:val="100"/>
        </w:rPr>
      </w:pPr>
      <w:r>
        <w:rPr>
          <w:b/>
          <w:bCs/>
          <w:caps/>
          <w:color w:val="009300"/>
          <w:w w:val="100"/>
        </w:rPr>
        <w:t>Stock as Collateral</w:t>
      </w:r>
      <w:r>
        <w:rPr>
          <w:rFonts w:ascii="OfficinaSans-Book" w:hAnsi="OfficinaSans-Book" w:cs="OfficinaSans-Book"/>
          <w:w w:val="100"/>
        </w:rPr>
        <w:t xml:space="preserve"> </w:t>
      </w:r>
      <w:r>
        <w:rPr>
          <w:rFonts w:ascii="Bronte-Plain" w:hAnsi="Bronte-Plain" w:cs="Bronte-Plain"/>
          <w:w w:val="100"/>
        </w:rPr>
        <w:t>Buyer hereby grants to Seller a security interest in the stock described herein to secure payments. </w:t>
      </w:r>
    </w:p>
    <w:p w14:paraId="2D233F52" w14:textId="77777777" w:rsidR="006F415A" w:rsidRDefault="006F415A" w:rsidP="006F415A">
      <w:pPr>
        <w:pStyle w:val="product"/>
        <w:spacing w:after="72"/>
        <w:rPr>
          <w:w w:val="100"/>
        </w:rPr>
      </w:pPr>
      <w:r>
        <w:rPr>
          <w:b/>
          <w:bCs/>
          <w:caps/>
          <w:color w:val="009300"/>
          <w:w w:val="100"/>
        </w:rPr>
        <w:t>Remedies</w:t>
      </w:r>
      <w:r>
        <w:rPr>
          <w:rFonts w:ascii="OfficinaSans-Book" w:hAnsi="OfficinaSans-Book" w:cs="OfficinaSans-Book"/>
          <w:w w:val="100"/>
        </w:rPr>
        <w:t xml:space="preserve"> </w:t>
      </w:r>
      <w:r>
        <w:rPr>
          <w:rFonts w:ascii="Bronte-Plain" w:hAnsi="Bronte-Plain" w:cs="Bronte-Plain"/>
          <w:w w:val="100"/>
        </w:rPr>
        <w:t>Buyer and Seller shall have all remedies afforded each by the Uniform Commercial Code. </w:t>
      </w:r>
    </w:p>
    <w:p w14:paraId="3C40EA4E" w14:textId="77777777" w:rsidR="006F415A" w:rsidRDefault="006F415A" w:rsidP="006F415A">
      <w:pPr>
        <w:pStyle w:val="product"/>
        <w:spacing w:after="72"/>
        <w:rPr>
          <w:w w:val="100"/>
        </w:rPr>
      </w:pPr>
      <w:r>
        <w:rPr>
          <w:b/>
          <w:bCs/>
          <w:caps/>
          <w:color w:val="009300"/>
          <w:w w:val="100"/>
        </w:rPr>
        <w:t>Claims</w:t>
      </w:r>
      <w:r>
        <w:rPr>
          <w:rFonts w:ascii="OfficinaSans-Book" w:hAnsi="OfficinaSans-Book" w:cs="OfficinaSans-Book"/>
          <w:w w:val="100"/>
        </w:rPr>
        <w:t xml:space="preserve"> </w:t>
      </w:r>
      <w:proofErr w:type="spellStart"/>
      <w:r>
        <w:rPr>
          <w:rFonts w:ascii="Bronte-Plain" w:hAnsi="Bronte-Plain" w:cs="Bronte-Plain"/>
          <w:w w:val="100"/>
        </w:rPr>
        <w:t>Claims</w:t>
      </w:r>
      <w:proofErr w:type="spellEnd"/>
      <w:r>
        <w:rPr>
          <w:rFonts w:ascii="Bronte-Plain" w:hAnsi="Bronte-Plain" w:cs="Bronte-Plain"/>
          <w:w w:val="100"/>
        </w:rPr>
        <w:t xml:space="preserve"> must be filed within seven (7) days after receipt of shipment or shipment will be deemed satisfactory. </w:t>
      </w:r>
      <w:r>
        <w:rPr>
          <w:rFonts w:ascii="Bronte-Plain" w:hAnsi="Bronte-Plain" w:cs="Bronte-Plain"/>
          <w:w w:val="100"/>
          <w:u w:val="thick" w:color="000000"/>
        </w:rPr>
        <w:t>Buyer agrees to file claims against the carrier for any stock damaged in transit.</w:t>
      </w:r>
      <w:r>
        <w:rPr>
          <w:rFonts w:ascii="Bronte-Plain" w:hAnsi="Bronte-Plain" w:cs="Bronte-Plain"/>
          <w:w w:val="100"/>
        </w:rPr>
        <w:t xml:space="preserve"> In other instances, Seller shall not be responsible for more than the purchased price of stock. </w:t>
      </w:r>
    </w:p>
    <w:p w14:paraId="2169910C" w14:textId="77777777" w:rsidR="006F415A" w:rsidRDefault="006F415A" w:rsidP="006F415A">
      <w:pPr>
        <w:pStyle w:val="product"/>
        <w:spacing w:after="72"/>
        <w:rPr>
          <w:w w:val="100"/>
        </w:rPr>
      </w:pPr>
      <w:r>
        <w:rPr>
          <w:b/>
          <w:bCs/>
          <w:color w:val="009300"/>
          <w:w w:val="100"/>
        </w:rPr>
        <w:t>Time for Bringing Action</w:t>
      </w:r>
      <w:r>
        <w:rPr>
          <w:rFonts w:ascii="OfficinaSans-Book" w:hAnsi="OfficinaSans-Book" w:cs="OfficinaSans-Book"/>
          <w:w w:val="100"/>
        </w:rPr>
        <w:t xml:space="preserve"> </w:t>
      </w:r>
      <w:r>
        <w:rPr>
          <w:rFonts w:ascii="Bronte-Plain" w:hAnsi="Bronte-Plain" w:cs="Bronte-Plain"/>
          <w:w w:val="100"/>
        </w:rPr>
        <w:t xml:space="preserve">Any action for breach of this contract must be commenced within one (1) year after the cause of </w:t>
      </w:r>
      <w:r w:rsidRPr="00C00070">
        <w:rPr>
          <w:rFonts w:ascii="Bronte-Plain" w:hAnsi="Bronte-Plain" w:cs="Bronte-Plain"/>
          <w:w w:val="100"/>
        </w:rPr>
        <w:t>action has occurred.</w:t>
      </w:r>
      <w:r>
        <w:rPr>
          <w:rFonts w:ascii="Bronte-Plain" w:hAnsi="Bronte-Plain" w:cs="Bronte-Plain"/>
          <w:w w:val="100"/>
        </w:rPr>
        <w:t> </w:t>
      </w:r>
    </w:p>
    <w:p w14:paraId="69EE439C" w14:textId="77777777" w:rsidR="006F415A" w:rsidRDefault="006F415A" w:rsidP="006F415A">
      <w:pPr>
        <w:pStyle w:val="product"/>
        <w:spacing w:after="72"/>
        <w:rPr>
          <w:w w:val="100"/>
        </w:rPr>
      </w:pPr>
      <w:r>
        <w:rPr>
          <w:b/>
          <w:bCs/>
          <w:caps/>
          <w:color w:val="009300"/>
          <w:w w:val="100"/>
        </w:rPr>
        <w:t>Applicable Law</w:t>
      </w:r>
      <w:r>
        <w:rPr>
          <w:rFonts w:ascii="OfficinaSans-Book" w:hAnsi="OfficinaSans-Book" w:cs="OfficinaSans-Book"/>
          <w:w w:val="100"/>
        </w:rPr>
        <w:t xml:space="preserve"> </w:t>
      </w:r>
      <w:r>
        <w:rPr>
          <w:rFonts w:ascii="Bronte-Plain" w:hAnsi="Bronte-Plain" w:cs="Bronte-Plain"/>
          <w:w w:val="100"/>
        </w:rPr>
        <w:t>This agreement shall be governed by the Uniform Commercial Code. Whenever the term “Uniform Commercial Code” is used, it shall be construed as meaning the Uniform Commercial Code as adopted in the State of Oregon as effective and in force on the date of the acceptance of these conditions. </w:t>
      </w:r>
    </w:p>
    <w:p w14:paraId="74A4B819" w14:textId="77777777" w:rsidR="006F415A" w:rsidRDefault="006F415A" w:rsidP="006F415A">
      <w:pPr>
        <w:pStyle w:val="product"/>
        <w:spacing w:after="72"/>
        <w:rPr>
          <w:w w:val="100"/>
        </w:rPr>
      </w:pPr>
      <w:r>
        <w:rPr>
          <w:b/>
          <w:bCs/>
          <w:caps/>
          <w:color w:val="009300"/>
          <w:w w:val="100"/>
        </w:rPr>
        <w:t>Conflicting Terms</w:t>
      </w:r>
      <w:r>
        <w:rPr>
          <w:rFonts w:ascii="OfficinaSans-Book" w:hAnsi="OfficinaSans-Book" w:cs="OfficinaSans-Book"/>
          <w:w w:val="100"/>
        </w:rPr>
        <w:t xml:space="preserve"> </w:t>
      </w:r>
      <w:r>
        <w:rPr>
          <w:rFonts w:ascii="Bronte-Plain" w:hAnsi="Bronte-Plain" w:cs="Bronte-Plain"/>
          <w:w w:val="100"/>
        </w:rPr>
        <w:t xml:space="preserve">Seller is not bound by any terms on Buyer’s order blanks which attempt to impose any conditions at variance with Seller’s terms and conditions of sale which are included herein or stated on Seller’s packages, invoices and technical data sheets. Seller’s failure to object to provisions contained in the </w:t>
      </w:r>
      <w:proofErr w:type="gramStart"/>
      <w:r>
        <w:rPr>
          <w:rFonts w:ascii="Bronte-Plain" w:hAnsi="Bronte-Plain" w:cs="Bronte-Plain"/>
          <w:w w:val="100"/>
        </w:rPr>
        <w:t>aforementioned forms</w:t>
      </w:r>
      <w:proofErr w:type="gramEnd"/>
      <w:r>
        <w:rPr>
          <w:rFonts w:ascii="Bronte-Plain" w:hAnsi="Bronte-Plain" w:cs="Bronte-Plain"/>
          <w:w w:val="100"/>
        </w:rPr>
        <w:t xml:space="preserve"> shall not be deemed a waiver of the provisions of the Seller’s terms and conditions which shall constitute the entire contract between the parties.</w:t>
      </w:r>
    </w:p>
    <w:p w14:paraId="6AFA5A05" w14:textId="7292F919" w:rsidR="008302B2" w:rsidRDefault="008302B2" w:rsidP="00B40533">
      <w:pPr>
        <w:pStyle w:val="producthead"/>
      </w:pPr>
    </w:p>
    <w:p w14:paraId="577CD3A5" w14:textId="77777777" w:rsidR="0056558D" w:rsidRDefault="0056558D" w:rsidP="00D441E2">
      <w:pPr>
        <w:pStyle w:val="BasicParagraph"/>
        <w:suppressAutoHyphens/>
        <w:spacing w:after="58"/>
        <w:jc w:val="center"/>
        <w:rPr>
          <w:rFonts w:ascii="Ink Free" w:hAnsi="Ink Free" w:cs="Myriad Pro"/>
          <w:b/>
          <w:bCs/>
          <w:caps/>
          <w:outline/>
          <w:w w:val="92"/>
          <w:sz w:val="28"/>
          <w:szCs w:val="28"/>
          <w14:textOutline w14:w="9525" w14:cap="flat" w14:cmpd="sng" w14:algn="ctr">
            <w14:solidFill>
              <w14:srgbClr w14:val="000000"/>
            </w14:solidFill>
            <w14:prstDash w14:val="solid"/>
            <w14:round/>
          </w14:textOutline>
          <w14:textFill>
            <w14:noFill/>
          </w14:textFill>
        </w:rPr>
      </w:pPr>
    </w:p>
    <w:p w14:paraId="53DBA043" w14:textId="77777777" w:rsidR="0056558D" w:rsidRDefault="0056558D" w:rsidP="00D441E2">
      <w:pPr>
        <w:pStyle w:val="BasicParagraph"/>
        <w:suppressAutoHyphens/>
        <w:spacing w:after="58"/>
        <w:jc w:val="center"/>
        <w:rPr>
          <w:rFonts w:ascii="Ink Free" w:hAnsi="Ink Free" w:cs="Myriad Pro"/>
          <w:b/>
          <w:bCs/>
          <w:caps/>
          <w:outline/>
          <w:w w:val="92"/>
          <w:sz w:val="28"/>
          <w:szCs w:val="28"/>
          <w14:textOutline w14:w="9525" w14:cap="flat" w14:cmpd="sng" w14:algn="ctr">
            <w14:solidFill>
              <w14:srgbClr w14:val="000000"/>
            </w14:solidFill>
            <w14:prstDash w14:val="solid"/>
            <w14:round/>
          </w14:textOutline>
          <w14:textFill>
            <w14:noFill/>
          </w14:textFill>
        </w:rPr>
      </w:pPr>
    </w:p>
    <w:p w14:paraId="38B57D61" w14:textId="77777777" w:rsidR="0056558D" w:rsidRDefault="0056558D" w:rsidP="00D441E2">
      <w:pPr>
        <w:pStyle w:val="BasicParagraph"/>
        <w:suppressAutoHyphens/>
        <w:spacing w:after="58"/>
        <w:jc w:val="center"/>
        <w:rPr>
          <w:rFonts w:ascii="Ink Free" w:hAnsi="Ink Free" w:cs="Myriad Pro"/>
          <w:b/>
          <w:bCs/>
          <w:caps/>
          <w:outline/>
          <w:w w:val="92"/>
          <w:sz w:val="28"/>
          <w:szCs w:val="28"/>
          <w14:textOutline w14:w="9525" w14:cap="flat" w14:cmpd="sng" w14:algn="ctr">
            <w14:solidFill>
              <w14:srgbClr w14:val="000000"/>
            </w14:solidFill>
            <w14:prstDash w14:val="solid"/>
            <w14:round/>
          </w14:textOutline>
          <w14:textFill>
            <w14:noFill/>
          </w14:textFill>
        </w:rPr>
      </w:pPr>
    </w:p>
    <w:p w14:paraId="49384710" w14:textId="77777777" w:rsidR="0056558D" w:rsidRDefault="0056558D" w:rsidP="00D441E2">
      <w:pPr>
        <w:pStyle w:val="BasicParagraph"/>
        <w:suppressAutoHyphens/>
        <w:spacing w:after="58"/>
        <w:jc w:val="center"/>
        <w:rPr>
          <w:rFonts w:ascii="Ink Free" w:hAnsi="Ink Free" w:cs="Myriad Pro"/>
          <w:b/>
          <w:bCs/>
          <w:caps/>
          <w:outline/>
          <w:w w:val="92"/>
          <w:sz w:val="28"/>
          <w:szCs w:val="28"/>
          <w14:textOutline w14:w="9525" w14:cap="flat" w14:cmpd="sng" w14:algn="ctr">
            <w14:solidFill>
              <w14:srgbClr w14:val="000000"/>
            </w14:solidFill>
            <w14:prstDash w14:val="solid"/>
            <w14:round/>
          </w14:textOutline>
          <w14:textFill>
            <w14:noFill/>
          </w14:textFill>
        </w:rPr>
      </w:pPr>
    </w:p>
    <w:p w14:paraId="33D88F08" w14:textId="77777777" w:rsidR="0056558D" w:rsidRDefault="0056558D" w:rsidP="00D441E2">
      <w:pPr>
        <w:pStyle w:val="BasicParagraph"/>
        <w:suppressAutoHyphens/>
        <w:spacing w:after="58"/>
        <w:jc w:val="center"/>
        <w:rPr>
          <w:rFonts w:ascii="Ink Free" w:hAnsi="Ink Free" w:cs="Myriad Pro"/>
          <w:b/>
          <w:bCs/>
          <w:caps/>
          <w:outline/>
          <w:w w:val="92"/>
          <w:sz w:val="28"/>
          <w:szCs w:val="28"/>
          <w14:textOutline w14:w="9525" w14:cap="flat" w14:cmpd="sng" w14:algn="ctr">
            <w14:solidFill>
              <w14:srgbClr w14:val="000000"/>
            </w14:solidFill>
            <w14:prstDash w14:val="solid"/>
            <w14:round/>
          </w14:textOutline>
          <w14:textFill>
            <w14:noFill/>
          </w14:textFill>
        </w:rPr>
      </w:pPr>
    </w:p>
    <w:p w14:paraId="2B515FCD" w14:textId="0F0AFEAB" w:rsidR="00B96F84" w:rsidRPr="00B96F84" w:rsidRDefault="00B96F84" w:rsidP="00D441E2">
      <w:pPr>
        <w:pStyle w:val="BasicParagraph"/>
        <w:suppressAutoHyphens/>
        <w:spacing w:after="58"/>
        <w:jc w:val="center"/>
        <w:rPr>
          <w:rFonts w:ascii="Ink Free" w:hAnsi="Ink Free" w:cs="Myriad Pro"/>
          <w:b/>
          <w:bCs/>
          <w:caps/>
          <w:outline/>
          <w:w w:val="92"/>
          <w:sz w:val="28"/>
          <w:szCs w:val="28"/>
          <w14:textOutline w14:w="9525" w14:cap="flat" w14:cmpd="sng" w14:algn="ctr">
            <w14:solidFill>
              <w14:srgbClr w14:val="000000"/>
            </w14:solidFill>
            <w14:prstDash w14:val="solid"/>
            <w14:round/>
          </w14:textOutline>
          <w14:textFill>
            <w14:noFill/>
          </w14:textFill>
        </w:rPr>
      </w:pPr>
      <w:r w:rsidRPr="00B96F84">
        <w:rPr>
          <w:rFonts w:ascii="Ink Free" w:hAnsi="Ink Free" w:cs="Myriad Pro"/>
          <w:b/>
          <w:bCs/>
          <w:caps/>
          <w:outline/>
          <w:w w:val="92"/>
          <w:sz w:val="28"/>
          <w:szCs w:val="28"/>
          <w14:textOutline w14:w="9525" w14:cap="flat" w14:cmpd="sng" w14:algn="ctr">
            <w14:solidFill>
              <w14:srgbClr w14:val="000000"/>
            </w14:solidFill>
            <w14:prstDash w14:val="solid"/>
            <w14:round/>
          </w14:textOutline>
          <w14:textFill>
            <w14:noFill/>
          </w14:textFill>
        </w:rPr>
        <w:t>Ordering, Packing and Shipping Information:</w:t>
      </w:r>
    </w:p>
    <w:p w14:paraId="67775D0E" w14:textId="77777777" w:rsidR="00B96F84" w:rsidRPr="00CC65D0" w:rsidRDefault="00B96F84" w:rsidP="00B96F84">
      <w:pPr>
        <w:pStyle w:val="subhead1"/>
        <w:spacing w:after="29"/>
        <w:jc w:val="left"/>
        <w:rPr>
          <w:color w:val="009300"/>
        </w:rPr>
      </w:pPr>
      <w:r>
        <w:rPr>
          <w:rFonts w:ascii="Myriad Pro" w:hAnsi="Myriad Pro" w:cs="Myriad Pro"/>
          <w:color w:val="009300"/>
        </w:rPr>
        <w:t>ordering information</w:t>
      </w:r>
    </w:p>
    <w:p w14:paraId="7A6DA7E4" w14:textId="617216D0" w:rsidR="00B96F84" w:rsidRPr="00CC65D0" w:rsidRDefault="00B96F84" w:rsidP="00B96F84">
      <w:pPr>
        <w:pStyle w:val="body1"/>
        <w:jc w:val="left"/>
        <w:rPr>
          <w:spacing w:val="0"/>
        </w:rPr>
      </w:pPr>
      <w:r>
        <w:rPr>
          <w:spacing w:val="0"/>
        </w:rPr>
        <w:t xml:space="preserve">A </w:t>
      </w:r>
      <w:r w:rsidRPr="00CC65D0">
        <w:rPr>
          <w:spacing w:val="0"/>
        </w:rPr>
        <w:t xml:space="preserve">25% deposit </w:t>
      </w:r>
      <w:r>
        <w:rPr>
          <w:spacing w:val="0"/>
        </w:rPr>
        <w:t>and</w:t>
      </w:r>
      <w:r w:rsidRPr="00CC65D0">
        <w:rPr>
          <w:spacing w:val="0"/>
        </w:rPr>
        <w:t xml:space="preserve"> signed confirmation </w:t>
      </w:r>
      <w:r>
        <w:rPr>
          <w:spacing w:val="0"/>
        </w:rPr>
        <w:t xml:space="preserve">are </w:t>
      </w:r>
      <w:r w:rsidRPr="00CC65D0">
        <w:rPr>
          <w:spacing w:val="0"/>
        </w:rPr>
        <w:t>required</w:t>
      </w:r>
      <w:r>
        <w:rPr>
          <w:spacing w:val="0"/>
        </w:rPr>
        <w:t xml:space="preserve"> to secure</w:t>
      </w:r>
      <w:r w:rsidRPr="00CC65D0">
        <w:rPr>
          <w:spacing w:val="0"/>
        </w:rPr>
        <w:t xml:space="preserve"> all orders</w:t>
      </w:r>
      <w:r>
        <w:rPr>
          <w:spacing w:val="0"/>
        </w:rPr>
        <w:t>. Orders</w:t>
      </w:r>
      <w:r w:rsidRPr="00CC65D0">
        <w:rPr>
          <w:spacing w:val="0"/>
        </w:rPr>
        <w:t xml:space="preserve"> placed but not secured</w:t>
      </w:r>
      <w:r>
        <w:rPr>
          <w:spacing w:val="0"/>
        </w:rPr>
        <w:t xml:space="preserve"> with a 25% deposit and signed confirmation</w:t>
      </w:r>
      <w:r w:rsidRPr="00CC65D0">
        <w:rPr>
          <w:spacing w:val="0"/>
        </w:rPr>
        <w:t xml:space="preserve"> by February 1</w:t>
      </w:r>
      <w:r w:rsidRPr="00CC65D0">
        <w:rPr>
          <w:spacing w:val="0"/>
          <w:vertAlign w:val="superscript"/>
        </w:rPr>
        <w:t>st</w:t>
      </w:r>
      <w:r w:rsidRPr="00CC65D0">
        <w:rPr>
          <w:spacing w:val="0"/>
        </w:rPr>
        <w:t xml:space="preserve"> </w:t>
      </w:r>
      <w:r>
        <w:rPr>
          <w:spacing w:val="0"/>
        </w:rPr>
        <w:t>will au</w:t>
      </w:r>
      <w:r w:rsidRPr="00CC65D0">
        <w:rPr>
          <w:spacing w:val="0"/>
        </w:rPr>
        <w:t>tomatically be cancelled.</w:t>
      </w:r>
      <w:r>
        <w:rPr>
          <w:spacing w:val="0"/>
        </w:rPr>
        <w:t xml:space="preserve"> </w:t>
      </w:r>
      <w:r w:rsidRPr="005812D0">
        <w:rPr>
          <w:spacing w:val="0"/>
        </w:rPr>
        <w:t>Order</w:t>
      </w:r>
      <w:r w:rsidR="00EF4460">
        <w:rPr>
          <w:spacing w:val="0"/>
        </w:rPr>
        <w:t>s</w:t>
      </w:r>
      <w:r>
        <w:rPr>
          <w:spacing w:val="0"/>
        </w:rPr>
        <w:t xml:space="preserve"> placed after</w:t>
      </w:r>
      <w:r w:rsidRPr="00CC65D0">
        <w:rPr>
          <w:spacing w:val="0"/>
        </w:rPr>
        <w:t xml:space="preserve"> </w:t>
      </w:r>
      <w:r>
        <w:rPr>
          <w:spacing w:val="0"/>
        </w:rPr>
        <w:t xml:space="preserve">February </w:t>
      </w:r>
      <w:r w:rsidRPr="00CC65D0">
        <w:rPr>
          <w:spacing w:val="0"/>
        </w:rPr>
        <w:t>1</w:t>
      </w:r>
      <w:r w:rsidRPr="00CC65D0">
        <w:rPr>
          <w:spacing w:val="0"/>
          <w:vertAlign w:val="superscript"/>
        </w:rPr>
        <w:t>st</w:t>
      </w:r>
      <w:r>
        <w:rPr>
          <w:spacing w:val="0"/>
        </w:rPr>
        <w:t xml:space="preserve"> must be paid for in full within 10 days.</w:t>
      </w:r>
      <w:r w:rsidR="00D441E2">
        <w:rPr>
          <w:spacing w:val="0"/>
        </w:rPr>
        <w:t xml:space="preserve"> </w:t>
      </w:r>
      <w:r w:rsidRPr="00CC65D0">
        <w:rPr>
          <w:spacing w:val="0"/>
        </w:rPr>
        <w:t xml:space="preserve">Remaining balance due at time of pickup/shipment unless terms have been established. Accounts not paid within 30 days will be charged 2% monthly. All accepted orders not picked up or paid for in </w:t>
      </w:r>
      <w:r w:rsidRPr="00E43136">
        <w:rPr>
          <w:spacing w:val="0"/>
        </w:rPr>
        <w:t xml:space="preserve">full by March </w:t>
      </w:r>
      <w:r w:rsidRPr="005812D0">
        <w:rPr>
          <w:spacing w:val="0"/>
        </w:rPr>
        <w:t>1</w:t>
      </w:r>
      <w:proofErr w:type="gramStart"/>
      <w:r w:rsidRPr="005812D0">
        <w:rPr>
          <w:spacing w:val="0"/>
          <w:vertAlign w:val="superscript"/>
        </w:rPr>
        <w:t>st</w:t>
      </w:r>
      <w:r>
        <w:rPr>
          <w:spacing w:val="0"/>
        </w:rPr>
        <w:t xml:space="preserve"> </w:t>
      </w:r>
      <w:r w:rsidRPr="00E43136">
        <w:rPr>
          <w:spacing w:val="0"/>
        </w:rPr>
        <w:t xml:space="preserve"> of</w:t>
      </w:r>
      <w:proofErr w:type="gramEnd"/>
      <w:r w:rsidRPr="00CC65D0">
        <w:rPr>
          <w:spacing w:val="0"/>
        </w:rPr>
        <w:t xml:space="preserve"> the current harvest </w:t>
      </w:r>
      <w:proofErr w:type="gramStart"/>
      <w:r w:rsidRPr="00CC65D0">
        <w:rPr>
          <w:spacing w:val="0"/>
        </w:rPr>
        <w:t>year,</w:t>
      </w:r>
      <w:proofErr w:type="gramEnd"/>
      <w:r w:rsidRPr="00CC65D0">
        <w:rPr>
          <w:spacing w:val="0"/>
        </w:rPr>
        <w:t xml:space="preserve"> will be subject to a 25% </w:t>
      </w:r>
      <w:r w:rsidRPr="005812D0">
        <w:rPr>
          <w:spacing w:val="0"/>
        </w:rPr>
        <w:t>cancellation fee</w:t>
      </w:r>
      <w:r w:rsidRPr="00CC65D0">
        <w:rPr>
          <w:spacing w:val="0"/>
        </w:rPr>
        <w:t xml:space="preserve"> and the seedlings will be released to other </w:t>
      </w:r>
      <w:r w:rsidRPr="00783B88">
        <w:rPr>
          <w:spacing w:val="0"/>
        </w:rPr>
        <w:t>customers</w:t>
      </w:r>
      <w:r w:rsidRPr="00CC65D0">
        <w:rPr>
          <w:spacing w:val="0"/>
        </w:rPr>
        <w:t xml:space="preserve"> on the wait list.  </w:t>
      </w:r>
    </w:p>
    <w:p w14:paraId="28CAA485" w14:textId="77777777" w:rsidR="00B96F84" w:rsidRPr="00374D8E" w:rsidRDefault="00B96F84" w:rsidP="00B96F84">
      <w:pPr>
        <w:pStyle w:val="body1"/>
        <w:jc w:val="left"/>
        <w:rPr>
          <w:b/>
          <w:spacing w:val="0"/>
        </w:rPr>
      </w:pPr>
      <w:r w:rsidRPr="00374D8E">
        <w:rPr>
          <w:b/>
          <w:spacing w:val="0"/>
        </w:rPr>
        <w:t>All credit card charges over a $1,000.00 will be charged a 4% fee.</w:t>
      </w:r>
    </w:p>
    <w:p w14:paraId="0C83FFB3" w14:textId="77777777" w:rsidR="00D441E2" w:rsidRDefault="00D441E2" w:rsidP="00B96F84">
      <w:pPr>
        <w:pStyle w:val="subhead1"/>
        <w:spacing w:after="29"/>
        <w:jc w:val="left"/>
        <w:rPr>
          <w:rFonts w:ascii="Myriad Pro" w:hAnsi="Myriad Pro" w:cs="Myriad Pro"/>
          <w:color w:val="009300"/>
        </w:rPr>
      </w:pPr>
    </w:p>
    <w:p w14:paraId="4F8CF6B7" w14:textId="051EDFFF" w:rsidR="00B96F84" w:rsidRPr="00CC65D0" w:rsidRDefault="00B96F84" w:rsidP="00B96F84">
      <w:pPr>
        <w:pStyle w:val="subhead1"/>
        <w:spacing w:after="29"/>
        <w:jc w:val="left"/>
        <w:rPr>
          <w:rFonts w:ascii="Myriad Pro" w:hAnsi="Myriad Pro" w:cs="Myriad Pro"/>
          <w:color w:val="009300"/>
        </w:rPr>
      </w:pPr>
      <w:r w:rsidRPr="00CC65D0">
        <w:rPr>
          <w:rFonts w:ascii="Myriad Pro" w:hAnsi="Myriad Pro" w:cs="Myriad Pro"/>
          <w:color w:val="009300"/>
        </w:rPr>
        <w:t>Confirmation commitment</w:t>
      </w:r>
    </w:p>
    <w:p w14:paraId="6DE1A4B1" w14:textId="77777777" w:rsidR="00B96F84" w:rsidRPr="00BF1022" w:rsidRDefault="00B96F84" w:rsidP="00B96F84">
      <w:pPr>
        <w:pStyle w:val="body1"/>
        <w:jc w:val="left"/>
        <w:rPr>
          <w:rFonts w:ascii="Myriad Pro" w:hAnsi="Myriad Pro" w:cs="Myriad Pro"/>
          <w:color w:val="009300"/>
        </w:rPr>
      </w:pPr>
      <w:r>
        <w:t>A customer’s signature on a confirmation implies that the customer</w:t>
      </w:r>
      <w:r w:rsidRPr="00CC65D0">
        <w:t xml:space="preserve"> agree</w:t>
      </w:r>
      <w:r>
        <w:t>s</w:t>
      </w:r>
      <w:r w:rsidRPr="00CC65D0">
        <w:t xml:space="preserve"> with the order as stated</w:t>
      </w:r>
      <w:r>
        <w:t xml:space="preserve"> and the terms listed on the confirmation. The deposit</w:t>
      </w:r>
      <w:r w:rsidRPr="00CC65D0">
        <w:t xml:space="preserve"> </w:t>
      </w:r>
      <w:r>
        <w:t>covers</w:t>
      </w:r>
      <w:r w:rsidRPr="00CC65D0">
        <w:t xml:space="preserve"> the </w:t>
      </w:r>
      <w:r>
        <w:t>costs</w:t>
      </w:r>
      <w:r w:rsidRPr="00CC65D0">
        <w:t xml:space="preserve"> associated with</w:t>
      </w:r>
      <w:r>
        <w:t xml:space="preserve"> Order prep,</w:t>
      </w:r>
      <w:r w:rsidRPr="00CC65D0">
        <w:t xml:space="preserve"> Digging, </w:t>
      </w:r>
      <w:r>
        <w:t>Sorting, Bagging and Storing</w:t>
      </w:r>
      <w:r w:rsidRPr="00CC65D0">
        <w:t xml:space="preserve"> seedlings. </w:t>
      </w:r>
      <w:r w:rsidRPr="005812D0">
        <w:t>If a cancellation is made</w:t>
      </w:r>
      <w:r w:rsidRPr="00CC65D0">
        <w:t xml:space="preserve"> after February 1</w:t>
      </w:r>
      <w:r w:rsidRPr="00CC65D0">
        <w:rPr>
          <w:vertAlign w:val="superscript"/>
        </w:rPr>
        <w:t>st</w:t>
      </w:r>
      <w:r w:rsidRPr="00CC65D0">
        <w:t xml:space="preserve"> the deposit will be kept in order to cover the cost of the </w:t>
      </w:r>
      <w:r>
        <w:t xml:space="preserve">harvest </w:t>
      </w:r>
      <w:r w:rsidRPr="00CC65D0">
        <w:t>process.</w:t>
      </w:r>
      <w:r>
        <w:t xml:space="preserve"> </w:t>
      </w:r>
    </w:p>
    <w:p w14:paraId="04781A48" w14:textId="77777777" w:rsidR="00B96F84" w:rsidRDefault="00B96F84" w:rsidP="00B96F84">
      <w:pPr>
        <w:pStyle w:val="body1"/>
        <w:jc w:val="left"/>
        <w:rPr>
          <w:color w:val="0000CB"/>
        </w:rPr>
      </w:pPr>
    </w:p>
    <w:p w14:paraId="0E94F8ED" w14:textId="77777777" w:rsidR="00B96F84" w:rsidRDefault="00B96F84" w:rsidP="00B96F84">
      <w:pPr>
        <w:pStyle w:val="subhead1"/>
        <w:spacing w:after="29"/>
        <w:jc w:val="left"/>
        <w:rPr>
          <w:color w:val="009300"/>
        </w:rPr>
      </w:pPr>
      <w:r>
        <w:rPr>
          <w:rFonts w:ascii="Myriad Pro" w:hAnsi="Myriad Pro" w:cs="Myriad Pro"/>
          <w:color w:val="009300"/>
        </w:rPr>
        <w:t>RATES</w:t>
      </w:r>
    </w:p>
    <w:p w14:paraId="041E5B7E" w14:textId="77777777" w:rsidR="00B96F84" w:rsidRDefault="00B96F84" w:rsidP="00B96F84">
      <w:pPr>
        <w:pStyle w:val="body1"/>
        <w:jc w:val="left"/>
      </w:pPr>
      <w:bookmarkStart w:id="0" w:name="OLE_LINK1"/>
      <w:bookmarkStart w:id="1" w:name="OLE_LINK2"/>
      <w:r>
        <w:t>Mandatory minimum order of 100 per species.</w:t>
      </w:r>
    </w:p>
    <w:bookmarkEnd w:id="0"/>
    <w:bookmarkEnd w:id="1"/>
    <w:p w14:paraId="1BA89784" w14:textId="77777777" w:rsidR="00B96F84" w:rsidRDefault="00B96F84" w:rsidP="00B96F84">
      <w:pPr>
        <w:pStyle w:val="body1"/>
        <w:jc w:val="left"/>
      </w:pPr>
      <w:r>
        <w:t>Orders must be placed in multiples of 100 per species.</w:t>
      </w:r>
    </w:p>
    <w:p w14:paraId="2DC952E9" w14:textId="77777777" w:rsidR="00B96F84" w:rsidRDefault="00B96F84" w:rsidP="00B96F84">
      <w:pPr>
        <w:pStyle w:val="body1"/>
        <w:jc w:val="left"/>
      </w:pPr>
      <w:r>
        <w:t xml:space="preserve">100-499 per species at 100 </w:t>
      </w:r>
      <w:proofErr w:type="gramStart"/>
      <w:r>
        <w:t>rate</w:t>
      </w:r>
      <w:proofErr w:type="gramEnd"/>
    </w:p>
    <w:p w14:paraId="1F7E71B7" w14:textId="77777777" w:rsidR="00B96F84" w:rsidRDefault="00B96F84" w:rsidP="00B96F84">
      <w:pPr>
        <w:pStyle w:val="body1"/>
        <w:jc w:val="left"/>
      </w:pPr>
      <w:r>
        <w:t xml:space="preserve">500-1,000 per species at 1,000 </w:t>
      </w:r>
      <w:proofErr w:type="gramStart"/>
      <w:r>
        <w:t>rate</w:t>
      </w:r>
      <w:proofErr w:type="gramEnd"/>
      <w:r>
        <w:t xml:space="preserve"> </w:t>
      </w:r>
    </w:p>
    <w:p w14:paraId="50DD2E61" w14:textId="77777777" w:rsidR="00B96F84" w:rsidRDefault="00B96F84" w:rsidP="00B96F84">
      <w:pPr>
        <w:pStyle w:val="producthead"/>
        <w:rPr>
          <w:lang w:val="es-ES"/>
        </w:rPr>
      </w:pPr>
    </w:p>
    <w:p w14:paraId="18FBA2F5" w14:textId="77777777" w:rsidR="00F42DE6" w:rsidRDefault="00F42DE6" w:rsidP="00F42DE6">
      <w:pPr>
        <w:pStyle w:val="subhead1"/>
        <w:spacing w:after="29"/>
        <w:jc w:val="left"/>
      </w:pPr>
      <w:r>
        <w:rPr>
          <w:rFonts w:ascii="Myriad Pro" w:hAnsi="Myriad Pro" w:cs="Myriad Pro"/>
          <w:color w:val="009300"/>
        </w:rPr>
        <w:t xml:space="preserve">DIGGING DATES </w:t>
      </w:r>
      <w:r>
        <w:rPr>
          <w:rFonts w:ascii="Myriad Pro Light" w:hAnsi="Myriad Pro Light" w:cs="Myriad Pro Light"/>
          <w:b w:val="0"/>
          <w:bCs w:val="0"/>
          <w:i/>
          <w:iCs/>
          <w:caps w:val="0"/>
          <w:color w:val="009300"/>
        </w:rPr>
        <w:t xml:space="preserve">(Weather </w:t>
      </w:r>
      <w:proofErr w:type="gramStart"/>
      <w:r>
        <w:rPr>
          <w:rFonts w:ascii="Myriad Pro Light" w:hAnsi="Myriad Pro Light" w:cs="Myriad Pro Light"/>
          <w:b w:val="0"/>
          <w:bCs w:val="0"/>
          <w:i/>
          <w:iCs/>
          <w:caps w:val="0"/>
          <w:color w:val="009300"/>
        </w:rPr>
        <w:t xml:space="preserve">Permitting)   </w:t>
      </w:r>
      <w:proofErr w:type="gramEnd"/>
      <w:r>
        <w:rPr>
          <w:rFonts w:ascii="Myriad Pro Light" w:hAnsi="Myriad Pro Light" w:cs="Myriad Pro Light"/>
          <w:b w:val="0"/>
          <w:bCs w:val="0"/>
          <w:i/>
          <w:iCs/>
          <w:caps w:val="0"/>
          <w:color w:val="009300"/>
        </w:rPr>
        <w:t xml:space="preserve">  </w:t>
      </w:r>
      <w:r>
        <w:t>WINTER</w:t>
      </w:r>
      <w:r>
        <w:tab/>
        <w:t>December 15 - March 15</w:t>
      </w:r>
    </w:p>
    <w:p w14:paraId="08A73D84" w14:textId="77777777" w:rsidR="00F42DE6" w:rsidRPr="00EC3618" w:rsidRDefault="00F42DE6" w:rsidP="00F42DE6">
      <w:pPr>
        <w:pStyle w:val="subhead1"/>
        <w:spacing w:after="29"/>
        <w:jc w:val="left"/>
        <w:rPr>
          <w:u w:val="single"/>
        </w:rPr>
      </w:pPr>
      <w:r w:rsidRPr="00EC3618">
        <w:rPr>
          <w:u w:val="single"/>
        </w:rPr>
        <w:t xml:space="preserve">Digging Is weather </w:t>
      </w:r>
      <w:r>
        <w:rPr>
          <w:u w:val="single"/>
        </w:rPr>
        <w:t>DEPENDENT</w:t>
      </w:r>
      <w:r w:rsidRPr="00EC3618">
        <w:rPr>
          <w:u w:val="single"/>
        </w:rPr>
        <w:t>. we only dig seedlings when the conditions are favorable to seedling healt</w:t>
      </w:r>
      <w:r>
        <w:rPr>
          <w:u w:val="single"/>
        </w:rPr>
        <w:t>h. Snow or too much rain will ha</w:t>
      </w:r>
      <w:r w:rsidRPr="00EC3618">
        <w:rPr>
          <w:u w:val="single"/>
        </w:rPr>
        <w:t xml:space="preserve">lt the </w:t>
      </w:r>
      <w:r w:rsidRPr="00783B88">
        <w:rPr>
          <w:u w:val="single"/>
        </w:rPr>
        <w:t>digging process.</w:t>
      </w:r>
    </w:p>
    <w:p w14:paraId="12EFA063" w14:textId="77777777" w:rsidR="00F42DE6" w:rsidRDefault="00F42DE6" w:rsidP="00F42DE6">
      <w:pPr>
        <w:pStyle w:val="body1"/>
        <w:jc w:val="left"/>
        <w:rPr>
          <w:color w:val="0000CB"/>
        </w:rPr>
      </w:pPr>
    </w:p>
    <w:p w14:paraId="0DE8A89F" w14:textId="77777777" w:rsidR="00F42DE6" w:rsidRDefault="00F42DE6" w:rsidP="00F42DE6">
      <w:pPr>
        <w:pStyle w:val="subhead1"/>
        <w:spacing w:after="29"/>
        <w:jc w:val="left"/>
        <w:rPr>
          <w:rFonts w:ascii="Myriad Pro" w:hAnsi="Myriad Pro" w:cs="Myriad Pro"/>
          <w:color w:val="009300"/>
        </w:rPr>
      </w:pPr>
      <w:r>
        <w:rPr>
          <w:rFonts w:ascii="Myriad Pro" w:hAnsi="Myriad Pro" w:cs="Myriad Pro"/>
          <w:color w:val="009300"/>
        </w:rPr>
        <w:t>ORDER PICKUP/SHIPMENT</w:t>
      </w:r>
    </w:p>
    <w:p w14:paraId="2FF46094" w14:textId="2A04E143" w:rsidR="00F42DE6" w:rsidRPr="00D441E2" w:rsidRDefault="00F42DE6" w:rsidP="00F42DE6">
      <w:pPr>
        <w:pStyle w:val="subhead1"/>
        <w:spacing w:after="29"/>
        <w:jc w:val="left"/>
        <w:rPr>
          <w:rFonts w:ascii="Bronte-Plain" w:hAnsi="Bronte-Plain" w:cs="Bronte-Plain"/>
          <w:b w:val="0"/>
          <w:bCs w:val="0"/>
          <w:caps w:val="0"/>
          <w:spacing w:val="2"/>
          <w:w w:val="100"/>
        </w:rPr>
      </w:pPr>
      <w:r>
        <w:rPr>
          <w:rFonts w:ascii="Bronte-Plain" w:hAnsi="Bronte-Plain" w:cs="Bronte-Plain"/>
          <w:b w:val="0"/>
          <w:bCs w:val="0"/>
          <w:caps w:val="0"/>
          <w:spacing w:val="2"/>
          <w:w w:val="100"/>
        </w:rPr>
        <w:t>Since digging dates are weather dependent, please call one week prior to your intended order pickup</w:t>
      </w:r>
      <w:r w:rsidRPr="00783B88">
        <w:rPr>
          <w:rFonts w:ascii="Bronte-Plain" w:hAnsi="Bronte-Plain" w:cs="Bronte-Plain"/>
          <w:b w:val="0"/>
          <w:bCs w:val="0"/>
          <w:caps w:val="0"/>
          <w:spacing w:val="2"/>
          <w:w w:val="100"/>
        </w:rPr>
        <w:t>/</w:t>
      </w:r>
      <w:r>
        <w:rPr>
          <w:rFonts w:ascii="Bronte-Plain" w:hAnsi="Bronte-Plain" w:cs="Bronte-Plain"/>
          <w:b w:val="0"/>
          <w:bCs w:val="0"/>
          <w:caps w:val="0"/>
          <w:spacing w:val="2"/>
          <w:w w:val="100"/>
        </w:rPr>
        <w:t xml:space="preserve">shipment date. This will insure we have product available in cold storage ready for pickup or shipment. </w:t>
      </w:r>
      <w:r>
        <w:rPr>
          <w:rFonts w:ascii="Bronte-Plain" w:hAnsi="Bronte-Plain" w:cs="Bronte-Plain"/>
          <w:bCs w:val="0"/>
          <w:i/>
          <w:caps w:val="0"/>
          <w:spacing w:val="2"/>
          <w:w w:val="100"/>
          <w:u w:val="single"/>
        </w:rPr>
        <w:t>**</w:t>
      </w:r>
      <w:r w:rsidRPr="004C39BD">
        <w:rPr>
          <w:rFonts w:ascii="Bronte-Plain" w:hAnsi="Bronte-Plain" w:cs="Bronte-Plain"/>
          <w:bCs w:val="0"/>
          <w:i/>
          <w:caps w:val="0"/>
          <w:spacing w:val="2"/>
          <w:w w:val="100"/>
          <w:u w:val="single"/>
        </w:rPr>
        <w:t>Please remember that you must call us</w:t>
      </w:r>
      <w:r>
        <w:rPr>
          <w:rFonts w:ascii="Bronte-Plain" w:hAnsi="Bronte-Plain" w:cs="Bronte-Plain"/>
          <w:bCs w:val="0"/>
          <w:i/>
          <w:caps w:val="0"/>
          <w:spacing w:val="2"/>
          <w:w w:val="100"/>
          <w:u w:val="single"/>
        </w:rPr>
        <w:t>.</w:t>
      </w:r>
      <w:r w:rsidRPr="004C39BD">
        <w:rPr>
          <w:rFonts w:ascii="Bronte-Plain" w:hAnsi="Bronte-Plain" w:cs="Bronte-Plain"/>
          <w:bCs w:val="0"/>
          <w:i/>
          <w:caps w:val="0"/>
          <w:spacing w:val="2"/>
          <w:w w:val="100"/>
          <w:u w:val="single"/>
        </w:rPr>
        <w:t xml:space="preserve"> </w:t>
      </w:r>
      <w:r>
        <w:rPr>
          <w:rFonts w:ascii="Bronte-Plain" w:hAnsi="Bronte-Plain" w:cs="Bronte-Plain"/>
          <w:bCs w:val="0"/>
          <w:i/>
          <w:caps w:val="0"/>
          <w:spacing w:val="2"/>
          <w:w w:val="100"/>
          <w:u w:val="single"/>
        </w:rPr>
        <w:t>W</w:t>
      </w:r>
      <w:r w:rsidRPr="004C39BD">
        <w:rPr>
          <w:rFonts w:ascii="Bronte-Plain" w:hAnsi="Bronte-Plain" w:cs="Bronte-Plain"/>
          <w:bCs w:val="0"/>
          <w:i/>
          <w:caps w:val="0"/>
          <w:spacing w:val="2"/>
          <w:w w:val="100"/>
          <w:u w:val="single"/>
        </w:rPr>
        <w:t xml:space="preserve">e do not call customers when we have product ready. Shipments will not be shipped without verbal confirmation of the preferred shipment </w:t>
      </w:r>
      <w:proofErr w:type="gramStart"/>
      <w:r w:rsidRPr="004C39BD">
        <w:rPr>
          <w:rFonts w:ascii="Bronte-Plain" w:hAnsi="Bronte-Plain" w:cs="Bronte-Plain"/>
          <w:bCs w:val="0"/>
          <w:i/>
          <w:caps w:val="0"/>
          <w:spacing w:val="2"/>
          <w:w w:val="100"/>
          <w:u w:val="single"/>
        </w:rPr>
        <w:t>date.</w:t>
      </w:r>
      <w:r>
        <w:rPr>
          <w:rFonts w:ascii="Bronte-Plain" w:hAnsi="Bronte-Plain" w:cs="Bronte-Plain"/>
          <w:bCs w:val="0"/>
          <w:i/>
          <w:caps w:val="0"/>
          <w:spacing w:val="2"/>
          <w:w w:val="100"/>
          <w:u w:val="single"/>
        </w:rPr>
        <w:t>*</w:t>
      </w:r>
      <w:proofErr w:type="gramEnd"/>
      <w:r>
        <w:rPr>
          <w:rFonts w:ascii="Bronte-Plain" w:hAnsi="Bronte-Plain" w:cs="Bronte-Plain"/>
          <w:bCs w:val="0"/>
          <w:i/>
          <w:caps w:val="0"/>
          <w:spacing w:val="2"/>
          <w:w w:val="100"/>
          <w:u w:val="single"/>
        </w:rPr>
        <w:t>*</w:t>
      </w:r>
      <w:r w:rsidRPr="004C39BD">
        <w:rPr>
          <w:rFonts w:ascii="Bronte-Plain" w:hAnsi="Bronte-Plain" w:cs="Bronte-Plain"/>
          <w:bCs w:val="0"/>
          <w:i/>
          <w:caps w:val="0"/>
          <w:spacing w:val="2"/>
          <w:w w:val="100"/>
          <w:u w:val="single"/>
        </w:rPr>
        <w:t xml:space="preserve"> </w:t>
      </w:r>
    </w:p>
    <w:p w14:paraId="4D29D9E4" w14:textId="77777777" w:rsidR="00F42DE6" w:rsidRDefault="00F42DE6" w:rsidP="00F42DE6">
      <w:pPr>
        <w:pStyle w:val="subhead1"/>
        <w:spacing w:after="29"/>
        <w:jc w:val="left"/>
        <w:rPr>
          <w:rFonts w:ascii="Myriad Pro" w:hAnsi="Myriad Pro" w:cs="Myriad Pro"/>
          <w:color w:val="009300"/>
        </w:rPr>
      </w:pPr>
    </w:p>
    <w:p w14:paraId="5998EEA5" w14:textId="77777777" w:rsidR="00F42DE6" w:rsidRDefault="00F42DE6" w:rsidP="00F42DE6">
      <w:pPr>
        <w:pStyle w:val="subhead1"/>
        <w:spacing w:after="29"/>
        <w:jc w:val="left"/>
        <w:rPr>
          <w:rFonts w:ascii="Myriad Pro" w:hAnsi="Myriad Pro" w:cs="Myriad Pro"/>
          <w:color w:val="009300"/>
        </w:rPr>
      </w:pPr>
      <w:r>
        <w:rPr>
          <w:rFonts w:ascii="Myriad Pro" w:hAnsi="Myriad Pro" w:cs="Myriad Pro"/>
          <w:color w:val="009300"/>
        </w:rPr>
        <w:t>PACKING</w:t>
      </w:r>
    </w:p>
    <w:p w14:paraId="5B082295" w14:textId="77777777" w:rsidR="00F42DE6" w:rsidRDefault="00F42DE6" w:rsidP="00F42DE6">
      <w:pPr>
        <w:pStyle w:val="body1"/>
        <w:tabs>
          <w:tab w:val="left" w:pos="1080"/>
        </w:tabs>
        <w:spacing w:after="29"/>
        <w:jc w:val="left"/>
      </w:pPr>
      <w:r>
        <w:t xml:space="preserve">Orders are packed for pickup f.o.b. our nursery. Orders to be shipped FedEx will be charged $10.00 per package plus shipping charges. Orders shipped by pallet will be charged $100.00 per pallet plus shipping charges. </w:t>
      </w:r>
    </w:p>
    <w:p w14:paraId="62238485" w14:textId="77777777" w:rsidR="00F42DE6" w:rsidRDefault="00F42DE6" w:rsidP="00F42DE6">
      <w:pPr>
        <w:pStyle w:val="subhead1"/>
        <w:spacing w:after="29"/>
        <w:jc w:val="left"/>
        <w:rPr>
          <w:rFonts w:ascii="Myriad Pro" w:hAnsi="Myriad Pro" w:cs="Myriad Pro"/>
          <w:color w:val="009300"/>
        </w:rPr>
      </w:pPr>
    </w:p>
    <w:p w14:paraId="079FCCB8" w14:textId="77777777" w:rsidR="00F42DE6" w:rsidRDefault="00F42DE6" w:rsidP="00F42DE6">
      <w:pPr>
        <w:pStyle w:val="subhead1"/>
        <w:spacing w:after="29"/>
        <w:jc w:val="left"/>
        <w:rPr>
          <w:rFonts w:ascii="Myriad Pro" w:hAnsi="Myriad Pro" w:cs="Myriad Pro"/>
          <w:color w:val="009300"/>
        </w:rPr>
      </w:pPr>
      <w:r>
        <w:rPr>
          <w:rFonts w:ascii="Myriad Pro" w:hAnsi="Myriad Pro" w:cs="Myriad Pro"/>
          <w:color w:val="009300"/>
        </w:rPr>
        <w:t>STORAGE</w:t>
      </w:r>
    </w:p>
    <w:p w14:paraId="77E0B053" w14:textId="3B8DBBA7" w:rsidR="00CB5B92" w:rsidRDefault="00F42DE6" w:rsidP="00D441E2">
      <w:r>
        <w:t>We have cold storage facilities. Orders will be packed and placed in cold storage.</w:t>
      </w:r>
    </w:p>
    <w:p w14:paraId="4764BE6C" w14:textId="7EEA1D62" w:rsidR="00596F3D" w:rsidRDefault="00596F3D" w:rsidP="00D441E2"/>
    <w:p w14:paraId="2D716AFC" w14:textId="77777777" w:rsidR="00596F3D" w:rsidRDefault="00596F3D" w:rsidP="00596F3D">
      <w:pPr>
        <w:pStyle w:val="subhead1"/>
        <w:spacing w:after="29"/>
        <w:jc w:val="left"/>
        <w:rPr>
          <w:color w:val="009300"/>
        </w:rPr>
      </w:pPr>
      <w:r>
        <w:rPr>
          <w:rFonts w:ascii="Myriad Pro" w:hAnsi="Myriad Pro" w:cs="Myriad Pro"/>
          <w:color w:val="009300"/>
        </w:rPr>
        <w:t>shipping regulations</w:t>
      </w:r>
    </w:p>
    <w:p w14:paraId="732215A4" w14:textId="57FA3595" w:rsidR="00596F3D" w:rsidRDefault="00596F3D" w:rsidP="00596F3D">
      <w:pPr>
        <w:pStyle w:val="body1"/>
        <w:jc w:val="left"/>
      </w:pPr>
      <w:r>
        <w:t>We follow all requirement</w:t>
      </w:r>
      <w:r w:rsidR="00DE2050">
        <w:t>s</w:t>
      </w:r>
      <w:r>
        <w:t xml:space="preserve"> and regulations set by the state or Oregon. Any other requirement</w:t>
      </w:r>
      <w:r w:rsidR="00DE2050">
        <w:t>s</w:t>
      </w:r>
      <w:r>
        <w:t xml:space="preserve"> or regulations within your specific state are the responsibility of the buyer to notify us prior to shipment. </w:t>
      </w:r>
    </w:p>
    <w:p w14:paraId="767624DF" w14:textId="77777777" w:rsidR="00596F3D" w:rsidRDefault="00596F3D" w:rsidP="00D441E2"/>
    <w:sectPr w:rsidR="00596F3D" w:rsidSect="001E10D3">
      <w:pgSz w:w="12240" w:h="15840" w:code="1"/>
      <w:pgMar w:top="720" w:right="720" w:bottom="720" w:left="720" w:header="720" w:footer="720"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A817A" w14:textId="77777777" w:rsidR="008302B2" w:rsidRDefault="008302B2" w:rsidP="00B40533">
      <w:r>
        <w:separator/>
      </w:r>
    </w:p>
  </w:endnote>
  <w:endnote w:type="continuationSeparator" w:id="0">
    <w:p w14:paraId="54BA3D0F" w14:textId="77777777" w:rsidR="008302B2" w:rsidRDefault="008302B2" w:rsidP="00B4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00000003" w:usb1="00000000" w:usb2="00000000" w:usb3="00000000" w:csb0="00000007" w:csb1="00000000"/>
  </w:font>
  <w:font w:name="OfficinaSans-Bold">
    <w:altName w:val="Calibri"/>
    <w:panose1 w:val="00000000000000000000"/>
    <w:charset w:val="4D"/>
    <w:family w:val="auto"/>
    <w:notTrueType/>
    <w:pitch w:val="default"/>
    <w:sig w:usb0="00000003" w:usb1="00000000" w:usb2="00000000" w:usb3="00000000" w:csb0="00000001" w:csb1="00000000"/>
  </w:font>
  <w:font w:name="Bronte-Plain">
    <w:altName w:val="Calibri"/>
    <w:panose1 w:val="00000000000000000000"/>
    <w:charset w:val="00"/>
    <w:family w:val="auto"/>
    <w:notTrueType/>
    <w:pitch w:val="variable"/>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OfficinaSans-Book">
    <w:altName w:val="Calibri"/>
    <w:panose1 w:val="00000000000000000000"/>
    <w:charset w:val="4D"/>
    <w:family w:val="auto"/>
    <w:notTrueType/>
    <w:pitch w:val="default"/>
    <w:sig w:usb0="00000003" w:usb1="00000000" w:usb2="00000000" w:usb3="00000000" w:csb0="00000001" w:csb1="00000000"/>
  </w:font>
  <w:font w:name="Myriad Pro Light">
    <w:altName w:val="Calibri"/>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CC9D0" w14:textId="77777777" w:rsidR="008302B2" w:rsidRDefault="008302B2" w:rsidP="00B40533">
      <w:r>
        <w:separator/>
      </w:r>
    </w:p>
  </w:footnote>
  <w:footnote w:type="continuationSeparator" w:id="0">
    <w:p w14:paraId="51355D29" w14:textId="77777777" w:rsidR="008302B2" w:rsidRDefault="008302B2" w:rsidP="00B40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4E57"/>
    <w:multiLevelType w:val="multilevel"/>
    <w:tmpl w:val="6B7AB89E"/>
    <w:lvl w:ilvl="0">
      <w:start w:val="1"/>
      <w:numFmt w:val="decimal"/>
      <w:lvlText w:val="%1-0"/>
      <w:lvlJc w:val="left"/>
      <w:pPr>
        <w:ind w:left="3792" w:hanging="828"/>
      </w:pPr>
      <w:rPr>
        <w:rFonts w:hint="default"/>
      </w:rPr>
    </w:lvl>
    <w:lvl w:ilvl="1">
      <w:start w:val="1"/>
      <w:numFmt w:val="decimal"/>
      <w:lvlText w:val="%1-%2"/>
      <w:lvlJc w:val="left"/>
      <w:pPr>
        <w:ind w:left="4512" w:hanging="828"/>
      </w:pPr>
      <w:rPr>
        <w:rFonts w:hint="default"/>
      </w:rPr>
    </w:lvl>
    <w:lvl w:ilvl="2">
      <w:start w:val="1"/>
      <w:numFmt w:val="decimal"/>
      <w:lvlText w:val="%1-%2.%3"/>
      <w:lvlJc w:val="left"/>
      <w:pPr>
        <w:ind w:left="5232" w:hanging="828"/>
      </w:pPr>
      <w:rPr>
        <w:rFonts w:hint="default"/>
      </w:rPr>
    </w:lvl>
    <w:lvl w:ilvl="3">
      <w:start w:val="1"/>
      <w:numFmt w:val="decimal"/>
      <w:lvlText w:val="%1-%2.%3.%4"/>
      <w:lvlJc w:val="left"/>
      <w:pPr>
        <w:ind w:left="5952" w:hanging="828"/>
      </w:pPr>
      <w:rPr>
        <w:rFonts w:hint="default"/>
      </w:rPr>
    </w:lvl>
    <w:lvl w:ilvl="4">
      <w:start w:val="1"/>
      <w:numFmt w:val="decimal"/>
      <w:lvlText w:val="%1-%2.%3.%4.%5"/>
      <w:lvlJc w:val="left"/>
      <w:pPr>
        <w:ind w:left="6672" w:hanging="828"/>
      </w:pPr>
      <w:rPr>
        <w:rFonts w:hint="default"/>
      </w:rPr>
    </w:lvl>
    <w:lvl w:ilvl="5">
      <w:start w:val="1"/>
      <w:numFmt w:val="decimal"/>
      <w:lvlText w:val="%1-%2.%3.%4.%5.%6"/>
      <w:lvlJc w:val="left"/>
      <w:pPr>
        <w:ind w:left="7644" w:hanging="1080"/>
      </w:pPr>
      <w:rPr>
        <w:rFonts w:hint="default"/>
      </w:rPr>
    </w:lvl>
    <w:lvl w:ilvl="6">
      <w:start w:val="1"/>
      <w:numFmt w:val="decimal"/>
      <w:lvlText w:val="%1-%2.%3.%4.%5.%6.%7"/>
      <w:lvlJc w:val="left"/>
      <w:pPr>
        <w:ind w:left="8364" w:hanging="1080"/>
      </w:pPr>
      <w:rPr>
        <w:rFonts w:hint="default"/>
      </w:rPr>
    </w:lvl>
    <w:lvl w:ilvl="7">
      <w:start w:val="1"/>
      <w:numFmt w:val="decimal"/>
      <w:lvlText w:val="%1-%2.%3.%4.%5.%6.%7.%8"/>
      <w:lvlJc w:val="left"/>
      <w:pPr>
        <w:ind w:left="9444" w:hanging="1440"/>
      </w:pPr>
      <w:rPr>
        <w:rFonts w:hint="default"/>
      </w:rPr>
    </w:lvl>
    <w:lvl w:ilvl="8">
      <w:start w:val="1"/>
      <w:numFmt w:val="decimal"/>
      <w:lvlText w:val="%1-%2.%3.%4.%5.%6.%7.%8.%9"/>
      <w:lvlJc w:val="left"/>
      <w:pPr>
        <w:ind w:left="10164" w:hanging="1440"/>
      </w:pPr>
      <w:rPr>
        <w:rFonts w:hint="default"/>
      </w:rPr>
    </w:lvl>
  </w:abstractNum>
  <w:abstractNum w:abstractNumId="1" w15:restartNumberingAfterBreak="0">
    <w:nsid w:val="08235217"/>
    <w:multiLevelType w:val="multilevel"/>
    <w:tmpl w:val="0F0EE990"/>
    <w:lvl w:ilvl="0">
      <w:start w:val="1"/>
      <w:numFmt w:val="decimal"/>
      <w:lvlText w:val="%1-0"/>
      <w:lvlJc w:val="left"/>
      <w:pPr>
        <w:ind w:left="5872" w:hanging="1032"/>
      </w:pPr>
      <w:rPr>
        <w:rFonts w:hint="default"/>
      </w:rPr>
    </w:lvl>
    <w:lvl w:ilvl="1">
      <w:start w:val="1"/>
      <w:numFmt w:val="decimal"/>
      <w:lvlText w:val="%1-%2"/>
      <w:lvlJc w:val="left"/>
      <w:pPr>
        <w:ind w:left="6592" w:hanging="1032"/>
      </w:pPr>
      <w:rPr>
        <w:rFonts w:hint="default"/>
      </w:rPr>
    </w:lvl>
    <w:lvl w:ilvl="2">
      <w:start w:val="1"/>
      <w:numFmt w:val="decimal"/>
      <w:lvlText w:val="%1-%2.%3"/>
      <w:lvlJc w:val="left"/>
      <w:pPr>
        <w:ind w:left="7312" w:hanging="1032"/>
      </w:pPr>
      <w:rPr>
        <w:rFonts w:hint="default"/>
      </w:rPr>
    </w:lvl>
    <w:lvl w:ilvl="3">
      <w:start w:val="1"/>
      <w:numFmt w:val="decimal"/>
      <w:lvlText w:val="%1-%2.%3.%4"/>
      <w:lvlJc w:val="left"/>
      <w:pPr>
        <w:ind w:left="8032" w:hanging="1032"/>
      </w:pPr>
      <w:rPr>
        <w:rFonts w:hint="default"/>
      </w:rPr>
    </w:lvl>
    <w:lvl w:ilvl="4">
      <w:start w:val="1"/>
      <w:numFmt w:val="decimal"/>
      <w:lvlText w:val="%1-%2.%3.%4.%5"/>
      <w:lvlJc w:val="left"/>
      <w:pPr>
        <w:ind w:left="8800" w:hanging="1080"/>
      </w:pPr>
      <w:rPr>
        <w:rFonts w:hint="default"/>
      </w:rPr>
    </w:lvl>
    <w:lvl w:ilvl="5">
      <w:start w:val="1"/>
      <w:numFmt w:val="decimal"/>
      <w:lvlText w:val="%1-%2.%3.%4.%5.%6"/>
      <w:lvlJc w:val="left"/>
      <w:pPr>
        <w:ind w:left="9520" w:hanging="1080"/>
      </w:pPr>
      <w:rPr>
        <w:rFonts w:hint="default"/>
      </w:rPr>
    </w:lvl>
    <w:lvl w:ilvl="6">
      <w:start w:val="1"/>
      <w:numFmt w:val="decimal"/>
      <w:lvlText w:val="%1-%2.%3.%4.%5.%6.%7"/>
      <w:lvlJc w:val="left"/>
      <w:pPr>
        <w:ind w:left="10240" w:hanging="1080"/>
      </w:pPr>
      <w:rPr>
        <w:rFonts w:hint="default"/>
      </w:rPr>
    </w:lvl>
    <w:lvl w:ilvl="7">
      <w:start w:val="1"/>
      <w:numFmt w:val="decimal"/>
      <w:lvlText w:val="%1-%2.%3.%4.%5.%6.%7.%8"/>
      <w:lvlJc w:val="left"/>
      <w:pPr>
        <w:ind w:left="11320" w:hanging="1440"/>
      </w:pPr>
      <w:rPr>
        <w:rFonts w:hint="default"/>
      </w:rPr>
    </w:lvl>
    <w:lvl w:ilvl="8">
      <w:start w:val="1"/>
      <w:numFmt w:val="decimal"/>
      <w:lvlText w:val="%1-%2.%3.%4.%5.%6.%7.%8.%9"/>
      <w:lvlJc w:val="left"/>
      <w:pPr>
        <w:ind w:left="12040" w:hanging="1440"/>
      </w:pPr>
      <w:rPr>
        <w:rFonts w:hint="default"/>
      </w:rPr>
    </w:lvl>
  </w:abstractNum>
  <w:abstractNum w:abstractNumId="2" w15:restartNumberingAfterBreak="0">
    <w:nsid w:val="29C36961"/>
    <w:multiLevelType w:val="hybridMultilevel"/>
    <w:tmpl w:val="DA2C7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784B17"/>
    <w:multiLevelType w:val="hybridMultilevel"/>
    <w:tmpl w:val="F3EC3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8201322">
    <w:abstractNumId w:val="2"/>
  </w:num>
  <w:num w:numId="2" w16cid:durableId="705257392">
    <w:abstractNumId w:val="0"/>
  </w:num>
  <w:num w:numId="3" w16cid:durableId="1643080239">
    <w:abstractNumId w:val="1"/>
  </w:num>
  <w:num w:numId="4" w16cid:durableId="1756659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70C"/>
    <w:rsid w:val="00003B8E"/>
    <w:rsid w:val="0000651B"/>
    <w:rsid w:val="00013EFB"/>
    <w:rsid w:val="0001501C"/>
    <w:rsid w:val="00016163"/>
    <w:rsid w:val="0003098F"/>
    <w:rsid w:val="00035A0A"/>
    <w:rsid w:val="00044DF5"/>
    <w:rsid w:val="00046381"/>
    <w:rsid w:val="00060BF0"/>
    <w:rsid w:val="00072C1D"/>
    <w:rsid w:val="00087D99"/>
    <w:rsid w:val="000E370C"/>
    <w:rsid w:val="000E53C4"/>
    <w:rsid w:val="000E6FDF"/>
    <w:rsid w:val="001253F4"/>
    <w:rsid w:val="0014285A"/>
    <w:rsid w:val="0016483A"/>
    <w:rsid w:val="00165DDD"/>
    <w:rsid w:val="00173182"/>
    <w:rsid w:val="0017371A"/>
    <w:rsid w:val="00173EB1"/>
    <w:rsid w:val="00186851"/>
    <w:rsid w:val="00193BA8"/>
    <w:rsid w:val="00196689"/>
    <w:rsid w:val="001B57D1"/>
    <w:rsid w:val="001D43F1"/>
    <w:rsid w:val="001D5DD9"/>
    <w:rsid w:val="001D60B4"/>
    <w:rsid w:val="001E10D3"/>
    <w:rsid w:val="001E7F69"/>
    <w:rsid w:val="001F36C9"/>
    <w:rsid w:val="00214AD1"/>
    <w:rsid w:val="00234CD9"/>
    <w:rsid w:val="002356F9"/>
    <w:rsid w:val="002618DC"/>
    <w:rsid w:val="00264388"/>
    <w:rsid w:val="002711B7"/>
    <w:rsid w:val="00272889"/>
    <w:rsid w:val="00276E0D"/>
    <w:rsid w:val="002779AF"/>
    <w:rsid w:val="00282CAC"/>
    <w:rsid w:val="002855CE"/>
    <w:rsid w:val="0028728A"/>
    <w:rsid w:val="002878DF"/>
    <w:rsid w:val="002A1120"/>
    <w:rsid w:val="002A495E"/>
    <w:rsid w:val="002B22D6"/>
    <w:rsid w:val="002C5428"/>
    <w:rsid w:val="002D3A0F"/>
    <w:rsid w:val="002E23C4"/>
    <w:rsid w:val="002E4380"/>
    <w:rsid w:val="002E4B6E"/>
    <w:rsid w:val="002E6B5A"/>
    <w:rsid w:val="00314F81"/>
    <w:rsid w:val="00316B31"/>
    <w:rsid w:val="00321B7B"/>
    <w:rsid w:val="00325665"/>
    <w:rsid w:val="00327C03"/>
    <w:rsid w:val="00340253"/>
    <w:rsid w:val="00341A43"/>
    <w:rsid w:val="0035309A"/>
    <w:rsid w:val="003616D4"/>
    <w:rsid w:val="00373752"/>
    <w:rsid w:val="00374D8E"/>
    <w:rsid w:val="003763B4"/>
    <w:rsid w:val="00377C42"/>
    <w:rsid w:val="0038620C"/>
    <w:rsid w:val="00387270"/>
    <w:rsid w:val="00395D01"/>
    <w:rsid w:val="003B2692"/>
    <w:rsid w:val="003C623E"/>
    <w:rsid w:val="003C704F"/>
    <w:rsid w:val="003C73E0"/>
    <w:rsid w:val="003D0096"/>
    <w:rsid w:val="003D2EBF"/>
    <w:rsid w:val="003E233B"/>
    <w:rsid w:val="00410075"/>
    <w:rsid w:val="0044612A"/>
    <w:rsid w:val="0046311F"/>
    <w:rsid w:val="0046354A"/>
    <w:rsid w:val="004A7C59"/>
    <w:rsid w:val="004B5797"/>
    <w:rsid w:val="004B7EAA"/>
    <w:rsid w:val="004C39BD"/>
    <w:rsid w:val="004C57AE"/>
    <w:rsid w:val="004C7DAE"/>
    <w:rsid w:val="004D36D8"/>
    <w:rsid w:val="004E02E3"/>
    <w:rsid w:val="004F28BC"/>
    <w:rsid w:val="004F4525"/>
    <w:rsid w:val="00505DF6"/>
    <w:rsid w:val="005122BB"/>
    <w:rsid w:val="00524E16"/>
    <w:rsid w:val="00542005"/>
    <w:rsid w:val="005612AF"/>
    <w:rsid w:val="0056558D"/>
    <w:rsid w:val="005754CF"/>
    <w:rsid w:val="00575794"/>
    <w:rsid w:val="005812D0"/>
    <w:rsid w:val="00581AC3"/>
    <w:rsid w:val="0058734C"/>
    <w:rsid w:val="00591B29"/>
    <w:rsid w:val="00596F3D"/>
    <w:rsid w:val="005A1281"/>
    <w:rsid w:val="005A1861"/>
    <w:rsid w:val="005A7EE7"/>
    <w:rsid w:val="005C349B"/>
    <w:rsid w:val="005C45F7"/>
    <w:rsid w:val="005D5426"/>
    <w:rsid w:val="005D6569"/>
    <w:rsid w:val="005D7217"/>
    <w:rsid w:val="005F2910"/>
    <w:rsid w:val="00600258"/>
    <w:rsid w:val="00602759"/>
    <w:rsid w:val="0060755A"/>
    <w:rsid w:val="00616603"/>
    <w:rsid w:val="00620F13"/>
    <w:rsid w:val="00626101"/>
    <w:rsid w:val="00631EBC"/>
    <w:rsid w:val="006423DE"/>
    <w:rsid w:val="006601B6"/>
    <w:rsid w:val="0069373B"/>
    <w:rsid w:val="00694A6C"/>
    <w:rsid w:val="00694D74"/>
    <w:rsid w:val="006965D8"/>
    <w:rsid w:val="006974BE"/>
    <w:rsid w:val="006A4C3E"/>
    <w:rsid w:val="006A539E"/>
    <w:rsid w:val="006B1DF5"/>
    <w:rsid w:val="006B20F2"/>
    <w:rsid w:val="006B7360"/>
    <w:rsid w:val="006D3FCE"/>
    <w:rsid w:val="006E4BA6"/>
    <w:rsid w:val="006F1AD9"/>
    <w:rsid w:val="006F415A"/>
    <w:rsid w:val="006F5B57"/>
    <w:rsid w:val="00706D69"/>
    <w:rsid w:val="007319C8"/>
    <w:rsid w:val="00733B9D"/>
    <w:rsid w:val="00735D82"/>
    <w:rsid w:val="00742340"/>
    <w:rsid w:val="00743522"/>
    <w:rsid w:val="00766ADE"/>
    <w:rsid w:val="00771B34"/>
    <w:rsid w:val="00783B88"/>
    <w:rsid w:val="007918EB"/>
    <w:rsid w:val="00794CE6"/>
    <w:rsid w:val="007C6652"/>
    <w:rsid w:val="007D18E7"/>
    <w:rsid w:val="007D698A"/>
    <w:rsid w:val="007E7C2D"/>
    <w:rsid w:val="00802B31"/>
    <w:rsid w:val="00802E42"/>
    <w:rsid w:val="00814CCD"/>
    <w:rsid w:val="0082055D"/>
    <w:rsid w:val="008302B2"/>
    <w:rsid w:val="0083349F"/>
    <w:rsid w:val="008425F1"/>
    <w:rsid w:val="00845EDD"/>
    <w:rsid w:val="008537EE"/>
    <w:rsid w:val="0085614E"/>
    <w:rsid w:val="00856D10"/>
    <w:rsid w:val="00862AAE"/>
    <w:rsid w:val="00882360"/>
    <w:rsid w:val="00882751"/>
    <w:rsid w:val="0088529F"/>
    <w:rsid w:val="00893049"/>
    <w:rsid w:val="008970E1"/>
    <w:rsid w:val="008A6316"/>
    <w:rsid w:val="008B2FC9"/>
    <w:rsid w:val="008C0CC0"/>
    <w:rsid w:val="008D4935"/>
    <w:rsid w:val="008E15BD"/>
    <w:rsid w:val="008E31AF"/>
    <w:rsid w:val="008F5714"/>
    <w:rsid w:val="008F78BE"/>
    <w:rsid w:val="009033BE"/>
    <w:rsid w:val="00912CCB"/>
    <w:rsid w:val="00950CF0"/>
    <w:rsid w:val="00971884"/>
    <w:rsid w:val="009848FF"/>
    <w:rsid w:val="00994E4A"/>
    <w:rsid w:val="00995179"/>
    <w:rsid w:val="009A2FB6"/>
    <w:rsid w:val="009B6778"/>
    <w:rsid w:val="009B6DD9"/>
    <w:rsid w:val="009B6FCD"/>
    <w:rsid w:val="009C6B06"/>
    <w:rsid w:val="009D5B16"/>
    <w:rsid w:val="009E04FC"/>
    <w:rsid w:val="009F727F"/>
    <w:rsid w:val="00A041B9"/>
    <w:rsid w:val="00A3379E"/>
    <w:rsid w:val="00A468DF"/>
    <w:rsid w:val="00A6514F"/>
    <w:rsid w:val="00A71547"/>
    <w:rsid w:val="00A75953"/>
    <w:rsid w:val="00A80C15"/>
    <w:rsid w:val="00AA6632"/>
    <w:rsid w:val="00AD58D0"/>
    <w:rsid w:val="00AD5BE3"/>
    <w:rsid w:val="00AE5DD4"/>
    <w:rsid w:val="00AE621D"/>
    <w:rsid w:val="00AE7E0C"/>
    <w:rsid w:val="00AF2298"/>
    <w:rsid w:val="00B11E1F"/>
    <w:rsid w:val="00B35C8A"/>
    <w:rsid w:val="00B40533"/>
    <w:rsid w:val="00B50CA9"/>
    <w:rsid w:val="00B54D6A"/>
    <w:rsid w:val="00B54E92"/>
    <w:rsid w:val="00B56960"/>
    <w:rsid w:val="00B86016"/>
    <w:rsid w:val="00B907EA"/>
    <w:rsid w:val="00B9135D"/>
    <w:rsid w:val="00B937AF"/>
    <w:rsid w:val="00B96F84"/>
    <w:rsid w:val="00B97F69"/>
    <w:rsid w:val="00BB651A"/>
    <w:rsid w:val="00BC4FB6"/>
    <w:rsid w:val="00BD732D"/>
    <w:rsid w:val="00BE38D3"/>
    <w:rsid w:val="00BE3A0C"/>
    <w:rsid w:val="00BF1022"/>
    <w:rsid w:val="00BF5ACE"/>
    <w:rsid w:val="00C00070"/>
    <w:rsid w:val="00C0417D"/>
    <w:rsid w:val="00C1075B"/>
    <w:rsid w:val="00C11A7F"/>
    <w:rsid w:val="00C14C8A"/>
    <w:rsid w:val="00C22A4D"/>
    <w:rsid w:val="00C27A0D"/>
    <w:rsid w:val="00C33C8A"/>
    <w:rsid w:val="00C41D44"/>
    <w:rsid w:val="00C44651"/>
    <w:rsid w:val="00C66745"/>
    <w:rsid w:val="00C804C9"/>
    <w:rsid w:val="00C8243A"/>
    <w:rsid w:val="00C863EF"/>
    <w:rsid w:val="00CA7F48"/>
    <w:rsid w:val="00CB5B92"/>
    <w:rsid w:val="00CC65D0"/>
    <w:rsid w:val="00CD6BD2"/>
    <w:rsid w:val="00CE6094"/>
    <w:rsid w:val="00CF5249"/>
    <w:rsid w:val="00D05760"/>
    <w:rsid w:val="00D20359"/>
    <w:rsid w:val="00D250FC"/>
    <w:rsid w:val="00D260A1"/>
    <w:rsid w:val="00D276F4"/>
    <w:rsid w:val="00D3466A"/>
    <w:rsid w:val="00D35320"/>
    <w:rsid w:val="00D441E2"/>
    <w:rsid w:val="00D52DF5"/>
    <w:rsid w:val="00D5497B"/>
    <w:rsid w:val="00D55827"/>
    <w:rsid w:val="00D67356"/>
    <w:rsid w:val="00D91F88"/>
    <w:rsid w:val="00DB3039"/>
    <w:rsid w:val="00DB732B"/>
    <w:rsid w:val="00DC2FA1"/>
    <w:rsid w:val="00DE2050"/>
    <w:rsid w:val="00DE43F9"/>
    <w:rsid w:val="00DF27DF"/>
    <w:rsid w:val="00DF7268"/>
    <w:rsid w:val="00E0561F"/>
    <w:rsid w:val="00E20D32"/>
    <w:rsid w:val="00E241BA"/>
    <w:rsid w:val="00E43136"/>
    <w:rsid w:val="00E449DB"/>
    <w:rsid w:val="00E45D7D"/>
    <w:rsid w:val="00E614EE"/>
    <w:rsid w:val="00E716D6"/>
    <w:rsid w:val="00E72CD3"/>
    <w:rsid w:val="00E80C34"/>
    <w:rsid w:val="00E9364C"/>
    <w:rsid w:val="00EA0088"/>
    <w:rsid w:val="00EA46A0"/>
    <w:rsid w:val="00EA7965"/>
    <w:rsid w:val="00EB362B"/>
    <w:rsid w:val="00EB7299"/>
    <w:rsid w:val="00EC3618"/>
    <w:rsid w:val="00EE1737"/>
    <w:rsid w:val="00EE2B46"/>
    <w:rsid w:val="00EF4460"/>
    <w:rsid w:val="00F0361A"/>
    <w:rsid w:val="00F2278B"/>
    <w:rsid w:val="00F26CC8"/>
    <w:rsid w:val="00F27EE5"/>
    <w:rsid w:val="00F27F37"/>
    <w:rsid w:val="00F42DE6"/>
    <w:rsid w:val="00F62D5E"/>
    <w:rsid w:val="00F74D9B"/>
    <w:rsid w:val="00F75A9B"/>
    <w:rsid w:val="00F86079"/>
    <w:rsid w:val="00F86D94"/>
    <w:rsid w:val="00F93E4B"/>
    <w:rsid w:val="00F95E45"/>
    <w:rsid w:val="00FA03F4"/>
    <w:rsid w:val="00FD2FD1"/>
    <w:rsid w:val="00FD7F8B"/>
    <w:rsid w:val="00FF6B15"/>
    <w:rsid w:val="00FF7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746E9"/>
  <w14:defaultImageDpi w14:val="330"/>
  <w15:chartTrackingRefBased/>
  <w15:docId w15:val="{F8020C5F-F0CA-4C47-A7A9-495BA7035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0E370C"/>
    <w:pPr>
      <w:autoSpaceDE w:val="0"/>
      <w:autoSpaceDN w:val="0"/>
      <w:adjustRightInd w:val="0"/>
      <w:spacing w:line="288" w:lineRule="auto"/>
      <w:textAlignment w:val="center"/>
    </w:pPr>
    <w:rPr>
      <w:rFonts w:ascii="Times" w:hAnsi="Times" w:cs="Times"/>
      <w:color w:val="000000"/>
    </w:rPr>
  </w:style>
  <w:style w:type="paragraph" w:customStyle="1" w:styleId="subhead1">
    <w:name w:val="subhead 1"/>
    <w:basedOn w:val="Normal"/>
    <w:uiPriority w:val="99"/>
    <w:rsid w:val="000E370C"/>
    <w:pPr>
      <w:suppressAutoHyphens/>
      <w:autoSpaceDE w:val="0"/>
      <w:autoSpaceDN w:val="0"/>
      <w:adjustRightInd w:val="0"/>
      <w:spacing w:after="43" w:line="288" w:lineRule="auto"/>
      <w:jc w:val="both"/>
      <w:textAlignment w:val="center"/>
    </w:pPr>
    <w:rPr>
      <w:rFonts w:ascii="OfficinaSans-Bold" w:hAnsi="OfficinaSans-Bold" w:cs="OfficinaSans-Bold"/>
      <w:b/>
      <w:bCs/>
      <w:caps/>
      <w:color w:val="000000"/>
      <w:w w:val="95"/>
      <w:sz w:val="21"/>
      <w:szCs w:val="21"/>
    </w:rPr>
  </w:style>
  <w:style w:type="paragraph" w:customStyle="1" w:styleId="body1">
    <w:name w:val="body 1"/>
    <w:basedOn w:val="Normal"/>
    <w:uiPriority w:val="99"/>
    <w:rsid w:val="000E370C"/>
    <w:pPr>
      <w:suppressAutoHyphens/>
      <w:autoSpaceDE w:val="0"/>
      <w:autoSpaceDN w:val="0"/>
      <w:adjustRightInd w:val="0"/>
      <w:spacing w:line="288" w:lineRule="auto"/>
      <w:jc w:val="both"/>
      <w:textAlignment w:val="center"/>
    </w:pPr>
    <w:rPr>
      <w:rFonts w:ascii="Bronte-Plain" w:hAnsi="Bronte-Plain" w:cs="Bronte-Plain"/>
      <w:color w:val="000000"/>
      <w:spacing w:val="2"/>
      <w:sz w:val="21"/>
      <w:szCs w:val="21"/>
    </w:rPr>
  </w:style>
  <w:style w:type="paragraph" w:customStyle="1" w:styleId="product">
    <w:name w:val="product"/>
    <w:basedOn w:val="Normal"/>
    <w:uiPriority w:val="99"/>
    <w:rsid w:val="000E370C"/>
    <w:pPr>
      <w:tabs>
        <w:tab w:val="center" w:pos="1800"/>
        <w:tab w:val="center" w:pos="3060"/>
        <w:tab w:val="center" w:pos="4320"/>
        <w:tab w:val="center" w:pos="5580"/>
      </w:tabs>
      <w:suppressAutoHyphens/>
      <w:autoSpaceDE w:val="0"/>
      <w:autoSpaceDN w:val="0"/>
      <w:adjustRightInd w:val="0"/>
      <w:spacing w:line="220" w:lineRule="atLeast"/>
      <w:textAlignment w:val="center"/>
    </w:pPr>
    <w:rPr>
      <w:rFonts w:ascii="Myriad Pro" w:hAnsi="Myriad Pro" w:cs="Myriad Pro"/>
      <w:color w:val="000000"/>
      <w:w w:val="90"/>
      <w:sz w:val="18"/>
      <w:szCs w:val="18"/>
    </w:rPr>
  </w:style>
  <w:style w:type="paragraph" w:customStyle="1" w:styleId="producthead">
    <w:name w:val="product head"/>
    <w:basedOn w:val="Normal"/>
    <w:uiPriority w:val="99"/>
    <w:rsid w:val="000E370C"/>
    <w:pPr>
      <w:tabs>
        <w:tab w:val="left" w:pos="1620"/>
        <w:tab w:val="center" w:pos="3040"/>
        <w:tab w:val="center" w:pos="3960"/>
        <w:tab w:val="center" w:pos="4840"/>
        <w:tab w:val="center" w:pos="5760"/>
      </w:tabs>
      <w:suppressAutoHyphens/>
      <w:autoSpaceDE w:val="0"/>
      <w:autoSpaceDN w:val="0"/>
      <w:adjustRightInd w:val="0"/>
      <w:spacing w:after="43" w:line="204" w:lineRule="atLeast"/>
      <w:ind w:left="1620" w:hanging="1620"/>
      <w:textAlignment w:val="center"/>
    </w:pPr>
    <w:rPr>
      <w:rFonts w:ascii="Myriad Pro" w:hAnsi="Myriad Pro" w:cs="Myriad Pro"/>
      <w:b/>
      <w:bCs/>
      <w:color w:val="000000"/>
      <w:w w:val="90"/>
      <w:sz w:val="18"/>
      <w:szCs w:val="18"/>
    </w:rPr>
  </w:style>
  <w:style w:type="paragraph" w:styleId="ListParagraph">
    <w:name w:val="List Paragraph"/>
    <w:basedOn w:val="Normal"/>
    <w:uiPriority w:val="34"/>
    <w:qFormat/>
    <w:rsid w:val="00BF1022"/>
    <w:pPr>
      <w:ind w:left="720"/>
      <w:contextualSpacing/>
    </w:pPr>
  </w:style>
  <w:style w:type="character" w:styleId="Hyperlink">
    <w:name w:val="Hyperlink"/>
    <w:basedOn w:val="DefaultParagraphFont"/>
    <w:uiPriority w:val="99"/>
    <w:unhideWhenUsed/>
    <w:rsid w:val="00BF1022"/>
    <w:rPr>
      <w:color w:val="0563C1" w:themeColor="hyperlink"/>
      <w:u w:val="single"/>
    </w:rPr>
  </w:style>
  <w:style w:type="paragraph" w:styleId="BalloonText">
    <w:name w:val="Balloon Text"/>
    <w:basedOn w:val="Normal"/>
    <w:link w:val="BalloonTextChar"/>
    <w:uiPriority w:val="99"/>
    <w:semiHidden/>
    <w:unhideWhenUsed/>
    <w:rsid w:val="00660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1B6"/>
    <w:rPr>
      <w:rFonts w:ascii="Segoe UI" w:hAnsi="Segoe UI" w:cs="Segoe UI"/>
      <w:sz w:val="18"/>
      <w:szCs w:val="18"/>
    </w:rPr>
  </w:style>
  <w:style w:type="paragraph" w:styleId="NoSpacing">
    <w:name w:val="No Spacing"/>
    <w:link w:val="NoSpacingChar"/>
    <w:uiPriority w:val="1"/>
    <w:qFormat/>
    <w:rsid w:val="002356F9"/>
    <w:rPr>
      <w:rFonts w:eastAsiaTheme="minorEastAsia"/>
      <w:sz w:val="22"/>
      <w:szCs w:val="22"/>
    </w:rPr>
  </w:style>
  <w:style w:type="character" w:customStyle="1" w:styleId="NoSpacingChar">
    <w:name w:val="No Spacing Char"/>
    <w:basedOn w:val="DefaultParagraphFont"/>
    <w:link w:val="NoSpacing"/>
    <w:uiPriority w:val="1"/>
    <w:rsid w:val="002356F9"/>
    <w:rPr>
      <w:rFonts w:eastAsiaTheme="minorEastAsia"/>
      <w:sz w:val="22"/>
      <w:szCs w:val="22"/>
    </w:rPr>
  </w:style>
  <w:style w:type="paragraph" w:styleId="Header">
    <w:name w:val="header"/>
    <w:basedOn w:val="Normal"/>
    <w:link w:val="HeaderChar"/>
    <w:uiPriority w:val="99"/>
    <w:unhideWhenUsed/>
    <w:rsid w:val="00B40533"/>
    <w:pPr>
      <w:tabs>
        <w:tab w:val="center" w:pos="4680"/>
        <w:tab w:val="right" w:pos="9360"/>
      </w:tabs>
    </w:pPr>
  </w:style>
  <w:style w:type="character" w:customStyle="1" w:styleId="HeaderChar">
    <w:name w:val="Header Char"/>
    <w:basedOn w:val="DefaultParagraphFont"/>
    <w:link w:val="Header"/>
    <w:uiPriority w:val="99"/>
    <w:rsid w:val="00B40533"/>
  </w:style>
  <w:style w:type="paragraph" w:styleId="Footer">
    <w:name w:val="footer"/>
    <w:basedOn w:val="Normal"/>
    <w:link w:val="FooterChar"/>
    <w:uiPriority w:val="99"/>
    <w:unhideWhenUsed/>
    <w:rsid w:val="00B40533"/>
    <w:pPr>
      <w:tabs>
        <w:tab w:val="center" w:pos="4680"/>
        <w:tab w:val="right" w:pos="9360"/>
      </w:tabs>
    </w:pPr>
  </w:style>
  <w:style w:type="character" w:customStyle="1" w:styleId="FooterChar">
    <w:name w:val="Footer Char"/>
    <w:basedOn w:val="DefaultParagraphFont"/>
    <w:link w:val="Footer"/>
    <w:uiPriority w:val="99"/>
    <w:rsid w:val="00B40533"/>
  </w:style>
  <w:style w:type="paragraph" w:styleId="Title">
    <w:name w:val="Title"/>
    <w:basedOn w:val="Normal"/>
    <w:next w:val="Normal"/>
    <w:link w:val="TitleChar"/>
    <w:uiPriority w:val="10"/>
    <w:qFormat/>
    <w:rsid w:val="00F2278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78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drakescrossingnursery.com/availability.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F82F95577344ACA84F3468F463E253"/>
        <w:category>
          <w:name w:val="General"/>
          <w:gallery w:val="placeholder"/>
        </w:category>
        <w:types>
          <w:type w:val="bbPlcHdr"/>
        </w:types>
        <w:behaviors>
          <w:behavior w:val="content"/>
        </w:behaviors>
        <w:guid w:val="{7EA45A4E-C41D-4A2E-B6B4-55D8F6BF3492}"/>
      </w:docPartPr>
      <w:docPartBody>
        <w:p w:rsidR="00DC0C47" w:rsidRDefault="00DC0C47" w:rsidP="00DC0C47">
          <w:pPr>
            <w:pStyle w:val="ECF82F95577344ACA84F3468F463E253"/>
          </w:pPr>
          <w:r>
            <w:rPr>
              <w:rFonts w:asciiTheme="majorHAnsi" w:eastAsiaTheme="majorEastAsia" w:hAnsiTheme="majorHAnsi" w:cstheme="majorBidi"/>
              <w:caps/>
              <w:color w:val="4472C4"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variable"/>
    <w:sig w:usb0="00000003" w:usb1="00000000" w:usb2="00000000" w:usb3="00000000" w:csb0="00000007" w:csb1="00000000"/>
  </w:font>
  <w:font w:name="OfficinaSans-Bold">
    <w:altName w:val="Calibri"/>
    <w:panose1 w:val="00000000000000000000"/>
    <w:charset w:val="4D"/>
    <w:family w:val="auto"/>
    <w:notTrueType/>
    <w:pitch w:val="default"/>
    <w:sig w:usb0="00000003" w:usb1="00000000" w:usb2="00000000" w:usb3="00000000" w:csb0="00000001" w:csb1="00000000"/>
  </w:font>
  <w:font w:name="Bronte-Plain">
    <w:altName w:val="Calibri"/>
    <w:panose1 w:val="00000000000000000000"/>
    <w:charset w:val="00"/>
    <w:family w:val="auto"/>
    <w:notTrueType/>
    <w:pitch w:val="variable"/>
    <w:sig w:usb0="00000003" w:usb1="00000000" w:usb2="0000000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Ink Free">
    <w:panose1 w:val="03080402000500000000"/>
    <w:charset w:val="00"/>
    <w:family w:val="script"/>
    <w:pitch w:val="variable"/>
    <w:sig w:usb0="2000068F" w:usb1="4000000A" w:usb2="00000000" w:usb3="00000000" w:csb0="0000019F" w:csb1="00000000"/>
  </w:font>
  <w:font w:name="OfficinaSans-Book">
    <w:altName w:val="Calibri"/>
    <w:panose1 w:val="00000000000000000000"/>
    <w:charset w:val="4D"/>
    <w:family w:val="auto"/>
    <w:notTrueType/>
    <w:pitch w:val="default"/>
    <w:sig w:usb0="00000003" w:usb1="00000000" w:usb2="00000000" w:usb3="00000000" w:csb0="00000001" w:csb1="00000000"/>
  </w:font>
  <w:font w:name="Myriad Pro Light">
    <w:altName w:val="Calibri"/>
    <w:panose1 w:val="00000000000000000000"/>
    <w:charset w:val="4D"/>
    <w:family w:val="auto"/>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98F"/>
    <w:rsid w:val="00DC0C47"/>
    <w:rsid w:val="00FC0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F82F95577344ACA84F3468F463E253">
    <w:name w:val="ECF82F95577344ACA84F3468F463E253"/>
    <w:rsid w:val="00DC0C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19774 Grade RD SE Silverton, OR 97381~ 503-873-4932~ Info@drakescrossingnursery.com</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466DA85-D1CE-4658-A7CE-BA5369DA7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1717</TotalTime>
  <Pages>10</Pages>
  <Words>3110</Words>
  <Characters>17730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Bare Root Seedlings 2023</vt:lpstr>
    </vt:vector>
  </TitlesOfParts>
  <Company>Drakes Crossing Nursery</Company>
  <LinksUpToDate>false</LinksUpToDate>
  <CharactersWithSpaces>20799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Seedlings 2022-2023</dc:title>
  <dc:subject/>
  <dc:creator>Bryan Ostlund</dc:creator>
  <cp:keywords/>
  <dc:description/>
  <cp:lastModifiedBy>Savannah and Scott Barnes</cp:lastModifiedBy>
  <cp:revision>22</cp:revision>
  <cp:lastPrinted>2022-08-18T17:11:00Z</cp:lastPrinted>
  <dcterms:created xsi:type="dcterms:W3CDTF">2022-07-14T20:37:00Z</dcterms:created>
  <dcterms:modified xsi:type="dcterms:W3CDTF">2022-12-15T17:17:00Z</dcterms:modified>
</cp:coreProperties>
</file>